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B9DAA" w14:textId="77777777" w:rsidR="00977515" w:rsidRDefault="008F4B1F" w:rsidP="00977515">
      <w:pPr>
        <w:spacing w:before="360"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Przedszkole Nr 4</w:t>
      </w:r>
    </w:p>
    <w:p w14:paraId="195E8C03" w14:textId="119DA9E6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96-100 Skierniewice</w:t>
      </w:r>
    </w:p>
    <w:p w14:paraId="0DF96C1C" w14:textId="24B04547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ul. Iwaszkiewicza 1</w:t>
      </w:r>
    </w:p>
    <w:p w14:paraId="68E3BE5B" w14:textId="1695DAD9" w:rsidR="008F4B1F" w:rsidRPr="00977515" w:rsidRDefault="008F4B1F" w:rsidP="00977515">
      <w:pPr>
        <w:spacing w:after="60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tel. 46 833 54 30</w:t>
      </w:r>
    </w:p>
    <w:p w14:paraId="040A9D80" w14:textId="40D8AC4F" w:rsidR="008F4B1F" w:rsidRPr="00945BCC" w:rsidRDefault="008F4B1F" w:rsidP="00A04EE8">
      <w:pPr>
        <w:pStyle w:val="Nagwek1"/>
        <w:spacing w:after="600"/>
        <w:rPr>
          <w:rFonts w:eastAsia="Calibri"/>
          <w:b/>
          <w:bCs/>
          <w:color w:val="auto"/>
        </w:rPr>
      </w:pPr>
      <w:bookmarkStart w:id="0" w:name="_Hlk216212613"/>
      <w:r w:rsidRPr="00945BCC">
        <w:rPr>
          <w:rFonts w:eastAsia="Calibri"/>
          <w:b/>
          <w:bCs/>
          <w:color w:val="auto"/>
        </w:rPr>
        <w:t>U</w:t>
      </w:r>
      <w:r w:rsidR="00D83162" w:rsidRPr="00945BCC">
        <w:rPr>
          <w:rFonts w:eastAsia="Calibri"/>
          <w:b/>
          <w:bCs/>
          <w:color w:val="auto"/>
        </w:rPr>
        <w:t>chwała</w:t>
      </w:r>
      <w:r w:rsidRPr="00945BCC">
        <w:rPr>
          <w:rFonts w:eastAsia="Calibri"/>
          <w:b/>
          <w:bCs/>
          <w:color w:val="auto"/>
        </w:rPr>
        <w:t xml:space="preserve"> Nr </w:t>
      </w:r>
      <w:r w:rsidR="006C15E9">
        <w:rPr>
          <w:rFonts w:eastAsia="Calibri"/>
          <w:b/>
          <w:bCs/>
          <w:color w:val="auto"/>
        </w:rPr>
        <w:t>3</w:t>
      </w:r>
      <w:r w:rsidRPr="00945BCC">
        <w:rPr>
          <w:rFonts w:eastAsia="Calibri"/>
          <w:b/>
          <w:bCs/>
          <w:color w:val="auto"/>
        </w:rPr>
        <w:t>/202</w:t>
      </w:r>
      <w:r w:rsidR="0022671E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>/202</w:t>
      </w:r>
      <w:r w:rsidR="0022671E">
        <w:rPr>
          <w:rFonts w:eastAsia="Calibri"/>
          <w:b/>
          <w:bCs/>
          <w:color w:val="auto"/>
        </w:rPr>
        <w:t>7</w:t>
      </w:r>
      <w:r w:rsidRPr="00945BCC">
        <w:rPr>
          <w:rFonts w:eastAsia="Calibri"/>
          <w:b/>
          <w:bCs/>
          <w:color w:val="auto"/>
        </w:rPr>
        <w:t xml:space="preserve"> Rady Pedagogicznej Przedszkola Nr 4 w Skierniewicach z dnia</w:t>
      </w:r>
      <w:r w:rsidR="00F51239" w:rsidRPr="00945BCC">
        <w:rPr>
          <w:rFonts w:eastAsia="Calibri"/>
          <w:b/>
          <w:bCs/>
          <w:color w:val="auto"/>
        </w:rPr>
        <w:t xml:space="preserve"> </w:t>
      </w:r>
      <w:r w:rsidR="0022671E">
        <w:rPr>
          <w:rFonts w:eastAsia="Calibri"/>
          <w:b/>
          <w:bCs/>
          <w:color w:val="auto"/>
        </w:rPr>
        <w:t>15 września</w:t>
      </w:r>
      <w:r w:rsidRPr="00945BCC">
        <w:rPr>
          <w:rFonts w:eastAsia="Calibri"/>
          <w:b/>
          <w:bCs/>
          <w:color w:val="auto"/>
        </w:rPr>
        <w:t xml:space="preserve"> 202</w:t>
      </w:r>
      <w:r w:rsidR="004B2953" w:rsidRPr="00945BC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 xml:space="preserve"> roku </w:t>
      </w:r>
      <w:r w:rsidR="00CB1471" w:rsidRPr="00CB1471">
        <w:rPr>
          <w:rFonts w:eastAsia="Calibri"/>
          <w:b/>
          <w:bCs/>
          <w:color w:val="auto"/>
        </w:rPr>
        <w:t xml:space="preserve">w sprawie </w:t>
      </w:r>
      <w:r w:rsidR="006C15E9" w:rsidRPr="006C15E9">
        <w:rPr>
          <w:rFonts w:eastAsia="Calibri"/>
          <w:b/>
          <w:bCs/>
          <w:color w:val="auto"/>
        </w:rPr>
        <w:t>ustalenia wewnętrznego doskonalenia nauczycieli na rok szkolny 2026/2027</w:t>
      </w:r>
    </w:p>
    <w:bookmarkEnd w:id="0"/>
    <w:p w14:paraId="2648F551" w14:textId="77777777" w:rsidR="008F4B1F" w:rsidRPr="00945BCC" w:rsidRDefault="008F4B1F" w:rsidP="00C635FC">
      <w:pPr>
        <w:spacing w:after="360"/>
        <w:rPr>
          <w:b/>
          <w:bCs/>
          <w:sz w:val="28"/>
          <w:szCs w:val="28"/>
        </w:rPr>
      </w:pPr>
      <w:r w:rsidRPr="00945BCC">
        <w:rPr>
          <w:b/>
          <w:bCs/>
          <w:sz w:val="28"/>
          <w:szCs w:val="28"/>
        </w:rPr>
        <w:t>Działając na podstawie:</w:t>
      </w:r>
    </w:p>
    <w:p w14:paraId="57A62393" w14:textId="66D37410" w:rsidR="008F4B1F" w:rsidRPr="00945BCC" w:rsidRDefault="0022671E" w:rsidP="00906ACF">
      <w:pPr>
        <w:spacing w:before="120" w:after="360"/>
        <w:rPr>
          <w:rFonts w:ascii="Calibri" w:eastAsia="Calibri" w:hAnsi="Calibri" w:cs="Calibri"/>
          <w:spacing w:val="-10"/>
          <w:kern w:val="28"/>
          <w:sz w:val="26"/>
          <w:szCs w:val="26"/>
        </w:rPr>
      </w:pPr>
      <w:r w:rsidRPr="0022671E"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art. 70 ust.1 pkt </w:t>
      </w:r>
      <w:r w:rsidR="006C15E9">
        <w:rPr>
          <w:rFonts w:ascii="Calibri" w:eastAsia="Calibri" w:hAnsi="Calibri" w:cs="Calibri"/>
          <w:spacing w:val="-10"/>
          <w:kern w:val="28"/>
          <w:sz w:val="26"/>
          <w:szCs w:val="26"/>
        </w:rPr>
        <w:t>4</w:t>
      </w:r>
      <w:r w:rsidRPr="0022671E"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 ustawy Prawo oświatowe z 14 grudnia 2016 r. (Dz.U. 2026 r. poz. 820)</w:t>
      </w:r>
    </w:p>
    <w:p w14:paraId="385E5E77" w14:textId="75511871" w:rsidR="008F4B1F" w:rsidRPr="00C500B8" w:rsidRDefault="008F4B1F" w:rsidP="00977515">
      <w:pPr>
        <w:spacing w:after="360"/>
      </w:pPr>
      <w:r w:rsidRPr="00030F0D">
        <w:rPr>
          <w:rFonts w:ascii="Calibri" w:eastAsia="Calibri" w:hAnsi="Calibri" w:cs="Calibri"/>
          <w:spacing w:val="-10"/>
          <w:kern w:val="28"/>
          <w:sz w:val="26"/>
          <w:szCs w:val="26"/>
        </w:rPr>
        <w:t>Rada Pedagogiczna uchwala, co następuje:</w:t>
      </w:r>
    </w:p>
    <w:p w14:paraId="175AD3B9" w14:textId="7C71EF27" w:rsidR="008F4B1F" w:rsidRPr="00945BCC" w:rsidRDefault="008F4B1F" w:rsidP="00C635FC">
      <w:pPr>
        <w:pStyle w:val="Nagwek2"/>
        <w:spacing w:after="240"/>
        <w:rPr>
          <w:rFonts w:eastAsia="Calibri"/>
          <w:b/>
          <w:bCs/>
          <w:color w:val="auto"/>
          <w:sz w:val="28"/>
          <w:szCs w:val="28"/>
        </w:rPr>
      </w:pPr>
      <w:r w:rsidRPr="00945BCC">
        <w:rPr>
          <w:rFonts w:eastAsia="Calibri"/>
          <w:b/>
          <w:bCs/>
          <w:color w:val="auto"/>
          <w:sz w:val="28"/>
          <w:szCs w:val="28"/>
        </w:rPr>
        <w:t>§ 1</w:t>
      </w:r>
    </w:p>
    <w:p w14:paraId="56407D8C" w14:textId="388ACF49" w:rsidR="00B1019B" w:rsidRPr="000B0D6F" w:rsidRDefault="006C15E9" w:rsidP="00906ACF">
      <w:pPr>
        <w:spacing w:after="360" w:line="240" w:lineRule="auto"/>
        <w:rPr>
          <w:rFonts w:ascii="Calibri" w:eastAsia="Calibri" w:hAnsi="Calibri" w:cs="Calibri"/>
          <w:sz w:val="26"/>
          <w:szCs w:val="26"/>
        </w:rPr>
      </w:pPr>
      <w:r w:rsidRPr="006C15E9">
        <w:rPr>
          <w:rFonts w:ascii="Calibri" w:eastAsia="Calibri" w:hAnsi="Calibri" w:cs="Calibri"/>
          <w:sz w:val="26"/>
          <w:szCs w:val="26"/>
        </w:rPr>
        <w:t>Rada Pedagogiczna ustala plan WDN na rok szkolny 2026/2027, którego treść stanowi załącznik nr 1 do niniejszej uchwały</w:t>
      </w:r>
      <w:r w:rsidR="00906ACF" w:rsidRPr="00906ACF">
        <w:rPr>
          <w:rFonts w:ascii="Calibri" w:eastAsia="Calibri" w:hAnsi="Calibri" w:cs="Calibri"/>
          <w:sz w:val="26"/>
          <w:szCs w:val="26"/>
        </w:rPr>
        <w:t>.</w:t>
      </w:r>
    </w:p>
    <w:p w14:paraId="693131A0" w14:textId="392CA231" w:rsidR="00B44EE7" w:rsidRPr="00945BCC" w:rsidRDefault="00B44EE7" w:rsidP="00C635FC">
      <w:pPr>
        <w:pStyle w:val="Nagwek2"/>
        <w:spacing w:after="240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bookmarkStart w:id="1" w:name="_Hlk181223741"/>
      <w:r w:rsidRPr="00945BCC">
        <w:rPr>
          <w:b/>
          <w:bCs/>
          <w:color w:val="auto"/>
          <w:sz w:val="28"/>
          <w:szCs w:val="28"/>
        </w:rPr>
        <w:t>§ 2</w:t>
      </w:r>
    </w:p>
    <w:p w14:paraId="77BC4661" w14:textId="272CD96A" w:rsidR="00B1019B" w:rsidRPr="00C500B8" w:rsidRDefault="006C15E9" w:rsidP="00977515">
      <w:pPr>
        <w:spacing w:after="360" w:line="240" w:lineRule="auto"/>
        <w:rPr>
          <w:rFonts w:ascii="Calibri" w:eastAsia="Calibri" w:hAnsi="Calibri" w:cs="Calibri"/>
          <w:sz w:val="24"/>
          <w:szCs w:val="24"/>
        </w:rPr>
      </w:pPr>
      <w:r w:rsidRPr="006C15E9">
        <w:rPr>
          <w:rFonts w:ascii="Calibri" w:eastAsia="Calibri" w:hAnsi="Calibri" w:cs="Calibri"/>
          <w:sz w:val="26"/>
          <w:szCs w:val="26"/>
        </w:rPr>
        <w:t>Wykonanie uchwały powierza się dyrektorowi przedszkola</w:t>
      </w:r>
      <w:r w:rsidR="00977515" w:rsidRPr="00977515">
        <w:rPr>
          <w:rFonts w:ascii="Calibri" w:eastAsia="Calibri" w:hAnsi="Calibri" w:cs="Calibri"/>
          <w:sz w:val="26"/>
          <w:szCs w:val="26"/>
        </w:rPr>
        <w:t>.</w:t>
      </w:r>
    </w:p>
    <w:bookmarkEnd w:id="1"/>
    <w:p w14:paraId="289BF648" w14:textId="06EC27E3" w:rsidR="00E30BB7" w:rsidRPr="00E30BB7" w:rsidRDefault="00E30BB7" w:rsidP="00E30BB7">
      <w:pPr>
        <w:keepNext/>
        <w:keepLines/>
        <w:spacing w:before="40" w:after="240"/>
        <w:outlineLvl w:val="1"/>
        <w:rPr>
          <w:rFonts w:ascii="Calibri" w:eastAsia="Calibri" w:hAnsi="Calibri" w:cs="Calibri"/>
          <w:b/>
          <w:bCs/>
          <w:sz w:val="28"/>
          <w:szCs w:val="28"/>
        </w:rPr>
      </w:pPr>
      <w:r w:rsidRPr="00E30BB7">
        <w:rPr>
          <w:rFonts w:asciiTheme="majorHAnsi" w:eastAsiaTheme="majorEastAsia" w:hAnsiTheme="majorHAnsi" w:cstheme="majorBidi"/>
          <w:b/>
          <w:bCs/>
          <w:sz w:val="28"/>
          <w:szCs w:val="28"/>
        </w:rPr>
        <w:t xml:space="preserve">§ </w:t>
      </w:r>
      <w:r>
        <w:rPr>
          <w:rFonts w:asciiTheme="majorHAnsi" w:eastAsiaTheme="majorEastAsia" w:hAnsiTheme="majorHAnsi" w:cstheme="majorBidi"/>
          <w:b/>
          <w:bCs/>
          <w:sz w:val="28"/>
          <w:szCs w:val="28"/>
        </w:rPr>
        <w:t>3</w:t>
      </w:r>
    </w:p>
    <w:p w14:paraId="721D6F98" w14:textId="211D7577" w:rsidR="008F4B1F" w:rsidRPr="006C15E9" w:rsidRDefault="006C15E9" w:rsidP="006C15E9">
      <w:pPr>
        <w:spacing w:after="480" w:line="240" w:lineRule="auto"/>
        <w:rPr>
          <w:rFonts w:ascii="Calibri" w:eastAsia="Calibri" w:hAnsi="Calibri" w:cs="Calibri"/>
          <w:sz w:val="24"/>
          <w:szCs w:val="24"/>
        </w:rPr>
      </w:pPr>
      <w:r w:rsidRPr="006C15E9">
        <w:rPr>
          <w:rFonts w:ascii="Calibri" w:eastAsia="Calibri" w:hAnsi="Calibri" w:cs="Calibri"/>
          <w:sz w:val="26"/>
          <w:szCs w:val="26"/>
        </w:rPr>
        <w:t>Uchwała wchodzi w życie z dniem podjęcia</w:t>
      </w:r>
      <w:r w:rsidR="00E30BB7" w:rsidRPr="00E30BB7">
        <w:rPr>
          <w:rFonts w:ascii="Calibri" w:eastAsia="Calibri" w:hAnsi="Calibri" w:cs="Calibri"/>
          <w:sz w:val="26"/>
          <w:szCs w:val="26"/>
        </w:rPr>
        <w:t>.</w:t>
      </w:r>
    </w:p>
    <w:p w14:paraId="6E4F0A9C" w14:textId="77777777" w:rsidR="008F4B1F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Przewodniczący Rady Pedagogicznej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6956EE31" w14:textId="77777777" w:rsidR="008F4B1F" w:rsidRPr="005C6945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Pieczątka i podpis</w:t>
      </w:r>
    </w:p>
    <w:p w14:paraId="0BA138C6" w14:textId="77777777" w:rsidR="00977515" w:rsidRDefault="008F4B1F" w:rsidP="00977515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Aneta Maszewska-Szymczak</w:t>
      </w:r>
    </w:p>
    <w:p w14:paraId="743C0944" w14:textId="77777777" w:rsid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Dyrektor Przedszkola Nr 4</w:t>
      </w:r>
    </w:p>
    <w:p w14:paraId="3CE2C785" w14:textId="785F1F2D" w:rsidR="008F4B1F" w:rsidRP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w Skierniewicach</w:t>
      </w:r>
    </w:p>
    <w:sectPr w:rsidR="008F4B1F" w:rsidRPr="00977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490DE" w14:textId="77777777" w:rsidR="008076EA" w:rsidRDefault="008076EA" w:rsidP="00977515">
      <w:pPr>
        <w:spacing w:after="0" w:line="240" w:lineRule="auto"/>
      </w:pPr>
      <w:r>
        <w:separator/>
      </w:r>
    </w:p>
  </w:endnote>
  <w:endnote w:type="continuationSeparator" w:id="0">
    <w:p w14:paraId="1E21B50C" w14:textId="77777777" w:rsidR="008076EA" w:rsidRDefault="008076EA" w:rsidP="00977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CE1D9" w14:textId="77777777" w:rsidR="008076EA" w:rsidRDefault="008076EA" w:rsidP="00977515">
      <w:pPr>
        <w:spacing w:after="0" w:line="240" w:lineRule="auto"/>
      </w:pPr>
      <w:r>
        <w:separator/>
      </w:r>
    </w:p>
  </w:footnote>
  <w:footnote w:type="continuationSeparator" w:id="0">
    <w:p w14:paraId="5574749B" w14:textId="77777777" w:rsidR="008076EA" w:rsidRDefault="008076EA" w:rsidP="00977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65C63"/>
    <w:multiLevelType w:val="hybridMultilevel"/>
    <w:tmpl w:val="23864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F24AB"/>
    <w:multiLevelType w:val="hybridMultilevel"/>
    <w:tmpl w:val="DB000D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076201">
    <w:abstractNumId w:val="0"/>
  </w:num>
  <w:num w:numId="2" w16cid:durableId="59721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B1F"/>
    <w:rsid w:val="000A05A2"/>
    <w:rsid w:val="000A7239"/>
    <w:rsid w:val="000B0D6F"/>
    <w:rsid w:val="00145B87"/>
    <w:rsid w:val="00210F82"/>
    <w:rsid w:val="0022671E"/>
    <w:rsid w:val="002523D1"/>
    <w:rsid w:val="002C3D9A"/>
    <w:rsid w:val="00323E18"/>
    <w:rsid w:val="003315D0"/>
    <w:rsid w:val="0037470F"/>
    <w:rsid w:val="00392FD0"/>
    <w:rsid w:val="003C0DA5"/>
    <w:rsid w:val="003E45E1"/>
    <w:rsid w:val="00451C91"/>
    <w:rsid w:val="0046412F"/>
    <w:rsid w:val="004662E0"/>
    <w:rsid w:val="004B2953"/>
    <w:rsid w:val="004B6593"/>
    <w:rsid w:val="00547B9E"/>
    <w:rsid w:val="006C15E9"/>
    <w:rsid w:val="00786BBC"/>
    <w:rsid w:val="008076EA"/>
    <w:rsid w:val="00882A83"/>
    <w:rsid w:val="008B22EF"/>
    <w:rsid w:val="008F4B1F"/>
    <w:rsid w:val="00906ACF"/>
    <w:rsid w:val="009120FC"/>
    <w:rsid w:val="00924F3B"/>
    <w:rsid w:val="00944A49"/>
    <w:rsid w:val="00945BCC"/>
    <w:rsid w:val="00977515"/>
    <w:rsid w:val="009A5347"/>
    <w:rsid w:val="009F0D33"/>
    <w:rsid w:val="00A04EE8"/>
    <w:rsid w:val="00AA5998"/>
    <w:rsid w:val="00AB12C5"/>
    <w:rsid w:val="00B1019B"/>
    <w:rsid w:val="00B44EE7"/>
    <w:rsid w:val="00B47AD9"/>
    <w:rsid w:val="00B502C6"/>
    <w:rsid w:val="00C635FC"/>
    <w:rsid w:val="00CB1471"/>
    <w:rsid w:val="00D83162"/>
    <w:rsid w:val="00DA497A"/>
    <w:rsid w:val="00E30BB7"/>
    <w:rsid w:val="00E40D0C"/>
    <w:rsid w:val="00E54364"/>
    <w:rsid w:val="00E649AF"/>
    <w:rsid w:val="00EE2E44"/>
    <w:rsid w:val="00F16A8A"/>
    <w:rsid w:val="00F5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42A46"/>
  <w15:chartTrackingRefBased/>
  <w15:docId w15:val="{841F3582-4B0B-4EBA-A418-A5FC9447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B1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4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4B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75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markedcontent">
    <w:name w:val="markedcontent"/>
    <w:basedOn w:val="Domylnaczcionkaakapitu"/>
    <w:rsid w:val="008F4B1F"/>
  </w:style>
  <w:style w:type="paragraph" w:styleId="Tytu">
    <w:name w:val="Title"/>
    <w:basedOn w:val="Normalny"/>
    <w:next w:val="Normalny"/>
    <w:link w:val="TytuZnak"/>
    <w:uiPriority w:val="10"/>
    <w:qFormat/>
    <w:rsid w:val="008F4B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4B1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kapitzlist">
    <w:name w:val="List Paragraph"/>
    <w:basedOn w:val="Normalny"/>
    <w:uiPriority w:val="34"/>
    <w:qFormat/>
    <w:rsid w:val="008F4B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751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7515"/>
    <w:rPr>
      <w:kern w:val="0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97751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AB191-EF87-4987-A7B7-222306D4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Maszewska-Szymczak</dc:creator>
  <cp:keywords/>
  <dc:description/>
  <cp:lastModifiedBy>Aneta Maszewska-Szymczak</cp:lastModifiedBy>
  <cp:revision>2</cp:revision>
  <dcterms:created xsi:type="dcterms:W3CDTF">2026-10-23T13:31:00Z</dcterms:created>
  <dcterms:modified xsi:type="dcterms:W3CDTF">2026-10-23T13:31:00Z</dcterms:modified>
</cp:coreProperties>
</file>