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5A88" w14:textId="6BB35BDA" w:rsidR="008241E9" w:rsidRPr="00210DD9" w:rsidRDefault="008241E9" w:rsidP="00210DD9">
      <w:pPr>
        <w:pStyle w:val="Nagwek1"/>
        <w:spacing w:after="600"/>
        <w:rPr>
          <w:rFonts w:eastAsia="Arial Unicode MS"/>
          <w:b/>
          <w:bCs/>
          <w:color w:val="auto"/>
          <w:sz w:val="40"/>
          <w:szCs w:val="40"/>
          <w:u w:color="000000"/>
          <w:bdr w:val="nil"/>
          <w:lang w:eastAsia="pl-PL"/>
        </w:rPr>
      </w:pPr>
      <w:r w:rsidRPr="00210DD9">
        <w:rPr>
          <w:rFonts w:eastAsia="Arial Unicode MS"/>
          <w:b/>
          <w:bCs/>
          <w:color w:val="auto"/>
          <w:sz w:val="40"/>
          <w:szCs w:val="40"/>
          <w:u w:color="000000"/>
          <w:bdr w:val="nil"/>
          <w:lang w:eastAsia="pl-PL"/>
        </w:rPr>
        <w:t>Procedura awansu zawodowego nauczycieli w Przedszkolu Nr 4 w Skierniewicach</w:t>
      </w:r>
    </w:p>
    <w:p w14:paraId="7FF7FABB" w14:textId="5F1EFA74" w:rsidR="008241E9" w:rsidRPr="00210DD9" w:rsidRDefault="008241E9" w:rsidP="00210DD9">
      <w:pPr>
        <w:pStyle w:val="Nagwek2"/>
        <w:spacing w:after="240"/>
        <w:rPr>
          <w:rFonts w:eastAsia="Arial Unicode MS"/>
          <w:b/>
          <w:bCs/>
          <w:color w:val="auto"/>
          <w:sz w:val="36"/>
          <w:szCs w:val="36"/>
          <w:u w:color="000000"/>
          <w:bdr w:val="nil"/>
          <w:lang w:eastAsia="pl-PL"/>
        </w:rPr>
      </w:pPr>
      <w:r w:rsidRPr="00210DD9">
        <w:rPr>
          <w:rFonts w:eastAsia="Arial Unicode MS"/>
          <w:b/>
          <w:bCs/>
          <w:color w:val="auto"/>
          <w:sz w:val="36"/>
          <w:szCs w:val="36"/>
          <w:u w:color="000000"/>
          <w:bdr w:val="nil"/>
          <w:lang w:eastAsia="pl-PL"/>
        </w:rPr>
        <w:t>Podstawa prawna:</w:t>
      </w:r>
    </w:p>
    <w:p w14:paraId="675AC447" w14:textId="77777777" w:rsidR="008241E9" w:rsidRPr="0052238D" w:rsidRDefault="008241E9" w:rsidP="008241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Ustawa z dnia 26 stycznia 1982 r. Karta Nauczyciela (Dz. U. 2021 r. poz. 1762 ze zmianami).</w:t>
      </w:r>
    </w:p>
    <w:p w14:paraId="2028CACF" w14:textId="1E0060BB" w:rsidR="008241E9" w:rsidRPr="0052238D" w:rsidRDefault="008241E9" w:rsidP="008241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Ustawa z dnia 5 sierpnia o zmianie ustawy – Karta Nauczyciela 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innych ustaw (Dz.U.2022 poz.</w:t>
      </w:r>
      <w:r w:rsidR="00D21520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1730).</w:t>
      </w:r>
    </w:p>
    <w:p w14:paraId="57F93A12" w14:textId="77777777" w:rsidR="008241E9" w:rsidRPr="0052238D" w:rsidRDefault="008241E9" w:rsidP="008241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Rozporządzenie Ministra Edukacji Narodowej z dnia 26 lipca 2018 r. w sprawie uzyskiwania stopni awansu zawodowego przez nauczycieli (Dz. U. z 2020 r. poz. 2200).</w:t>
      </w:r>
    </w:p>
    <w:p w14:paraId="288C47E1" w14:textId="3368524A" w:rsidR="00395ABB" w:rsidRPr="00210DD9" w:rsidRDefault="008241E9" w:rsidP="00210DD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480" w:line="240" w:lineRule="auto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Rozporządzenie Ministra Edukacji i Nauki z dnia 6 września 2022 r. w sprawie uzyskiwania stopni awansu zawodowego przez nauczycieli (Dz.U. 2022 poz. 1914).</w:t>
      </w:r>
    </w:p>
    <w:p w14:paraId="69CF308B" w14:textId="77777777" w:rsidR="008241E9" w:rsidRPr="00210DD9" w:rsidRDefault="008241E9" w:rsidP="00210DD9">
      <w:pPr>
        <w:pStyle w:val="Nagwek3"/>
        <w:rPr>
          <w:rFonts w:eastAsia="Arial Unicode MS"/>
          <w:b w:val="0"/>
          <w:bCs/>
          <w:u w:color="000000"/>
          <w:bdr w:val="nil"/>
          <w:lang w:eastAsia="pl-PL"/>
        </w:rPr>
      </w:pPr>
      <w:r w:rsidRPr="00210DD9">
        <w:rPr>
          <w:rStyle w:val="Nagwek3Znak"/>
          <w:b/>
          <w:bCs/>
        </w:rPr>
        <w:t>Cel procedury</w:t>
      </w:r>
      <w:r w:rsidRPr="00210DD9">
        <w:rPr>
          <w:rFonts w:eastAsia="Arial Unicode MS"/>
          <w:b w:val="0"/>
          <w:bCs/>
          <w:u w:color="000000"/>
          <w:bdr w:val="nil"/>
          <w:lang w:eastAsia="pl-PL"/>
        </w:rPr>
        <w:t>:</w:t>
      </w:r>
    </w:p>
    <w:p w14:paraId="4C8634F7" w14:textId="58B02084" w:rsidR="008241E9" w:rsidRPr="0052238D" w:rsidRDefault="008241E9" w:rsidP="008241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Ustalenie szczegółowych zasad rozpoczynania i przebiegu stażu nauczyciela w Przedszkolu Nr 4 w Skierniewicach ubiegającego się o kolejny stopień awansu zawodowego.</w:t>
      </w:r>
    </w:p>
    <w:p w14:paraId="53AAB3DB" w14:textId="77777777" w:rsidR="008241E9" w:rsidRPr="009E72DD" w:rsidRDefault="008241E9" w:rsidP="00210DD9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9E72DD">
        <w:rPr>
          <w:rFonts w:eastAsia="Arial Unicode MS"/>
          <w:u w:color="000000"/>
          <w:bdr w:val="nil"/>
          <w:lang w:eastAsia="pl-PL"/>
        </w:rPr>
        <w:t>Zakres procedury:</w:t>
      </w:r>
    </w:p>
    <w:p w14:paraId="56C2C760" w14:textId="77777777" w:rsidR="008241E9" w:rsidRPr="0052238D" w:rsidRDefault="008241E9" w:rsidP="008241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Niniejszy dokument reguluje zasady rozpoczynania i przebiegu stażu nauczyciela ubiegającego się o kolejny stopień awansu w Przedszkolu Nr 4 w Skierniewicach.</w:t>
      </w:r>
    </w:p>
    <w:p w14:paraId="0967A085" w14:textId="77777777" w:rsidR="008241E9" w:rsidRPr="009E72DD" w:rsidRDefault="008241E9" w:rsidP="00210DD9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9E72DD">
        <w:rPr>
          <w:rFonts w:eastAsia="Arial Unicode MS"/>
          <w:u w:color="000000"/>
          <w:bdr w:val="nil"/>
          <w:lang w:eastAsia="pl-PL"/>
        </w:rPr>
        <w:t>Osoby podlegające procedurze</w:t>
      </w:r>
      <w:r>
        <w:rPr>
          <w:rFonts w:eastAsia="Arial Unicode MS"/>
          <w:u w:color="000000"/>
          <w:bdr w:val="nil"/>
          <w:lang w:eastAsia="pl-PL"/>
        </w:rPr>
        <w:t>:</w:t>
      </w:r>
    </w:p>
    <w:p w14:paraId="6785BE58" w14:textId="77777777" w:rsidR="008241E9" w:rsidRPr="0052238D" w:rsidRDefault="008241E9" w:rsidP="008241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Procedura dotyczy nauczycieli zatrudnionych w Przedszkolu Nr 4 w Skierniewicach.</w:t>
      </w:r>
    </w:p>
    <w:p w14:paraId="10E4205F" w14:textId="77777777" w:rsidR="008241E9" w:rsidRPr="009E72DD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9E72DD">
        <w:rPr>
          <w:rFonts w:eastAsia="Arial Unicode MS"/>
          <w:u w:color="000000"/>
          <w:bdr w:val="nil"/>
          <w:lang w:eastAsia="pl-PL"/>
        </w:rPr>
        <w:t>Awans na stopień nauczyciela mianowanego</w:t>
      </w:r>
    </w:p>
    <w:p w14:paraId="1ABA8D4B" w14:textId="77777777" w:rsidR="008241E9" w:rsidRPr="0052238D" w:rsidRDefault="008241E9" w:rsidP="000A59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05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nie posiadający stopnia awansu zawodowego, nazywany nauczycielem początkującym, zatrudniony na co najmniej 1/2 etatu,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posiadający kwalifikacje do zajmowanego stanowiska rozpoczyna przygotowanie do zawodu:</w:t>
      </w:r>
    </w:p>
    <w:p w14:paraId="01CB333E" w14:textId="77777777" w:rsidR="008241E9" w:rsidRPr="0052238D" w:rsidRDefault="008241E9" w:rsidP="00824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5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wymiarze 3 lat i 9 miesięcy,</w:t>
      </w:r>
    </w:p>
    <w:p w14:paraId="6B797F74" w14:textId="17759FD2" w:rsidR="008241E9" w:rsidRPr="0052238D" w:rsidRDefault="008241E9" w:rsidP="00824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5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wymiarze 2 lat 9 miesięcy jeśli posiada stopień naukowy lub przed nawiązaniem stosunku pracy pracował w szkole za granicą po złożeniu oświadczenia o wymiarze w jakim ma zamiar odbyć przygotowanie do zawodu najpóźniej w drugim roku przygotowania do zawodu,</w:t>
      </w:r>
    </w:p>
    <w:p w14:paraId="2F1B6C3F" w14:textId="77777777" w:rsidR="008241E9" w:rsidRPr="0052238D" w:rsidRDefault="008241E9" w:rsidP="00824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5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wymiarze 2 lat i 9 miesięcy po wyrażeniu zgody przez dyrektora jeśli przed nawiązaniem stosunku pracy w szkole był przez przynajmniej 3 lata nauczycielem akademickim lub w dniu nawiązania stosunku pracy posiada co najmniej 5 letni okres pracy i znaczący dorobek zawodowy (wniosek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skr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cenie stażu nauczyciel musi złożyć najpóźniej do zakończenia roku szkolnego w drugim roku przygotowania do zawodu).</w:t>
      </w:r>
    </w:p>
    <w:p w14:paraId="4A14750B" w14:textId="3E9859F7" w:rsidR="008241E9" w:rsidRPr="0052238D" w:rsidRDefault="008241E9" w:rsidP="008241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1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Nauczycielom,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 dnia 31 sierpnia 2022 r. nie uzyskali stopnia nauczyciela kontraktowego, do okresu odbywania przygotowania do zawodu nauczyciela wlicza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̨ okres dotychczasowego zatrudnienia nauczyciela w szkole w wymiarze co najmniej 1/2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obowiązkowego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wymiaru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zajęc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zgodnie z wymaganymi kwalifikacjami,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z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wyłączeniem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okresów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nieobecności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nauczyciela w pracy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trwających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nieprzerwanie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dł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uz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̇ej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 30 dni, z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wyjątkiem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okresów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urlopu wypoczynkowego, z tym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że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:</w:t>
      </w:r>
    </w:p>
    <w:p w14:paraId="0DDAFDC4" w14:textId="05566ADB" w:rsidR="008241E9" w:rsidRPr="0052238D" w:rsidRDefault="008241E9" w:rsidP="000A59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1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przypadku odbywania przygotowania do zawodu nauczyciela w wymiarze 3 lat i 9 miesięcy okres wliczany do okresu przygotowania do zawodu nauczyciela 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może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byc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dł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uz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̇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̇ 3 lata;</w:t>
      </w:r>
    </w:p>
    <w:p w14:paraId="254608B8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 w:hanging="36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przypadku nauczycieli,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odbywają staż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o d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ługości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2 lata i 9 miesięcy okres ten nie może być dłuższy niż 2 lata.</w:t>
      </w:r>
    </w:p>
    <w:p w14:paraId="0AC93D62" w14:textId="77777777" w:rsidR="008241E9" w:rsidRPr="0052238D" w:rsidRDefault="008241E9" w:rsidP="008241E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Do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przygotowania do zawodu nie wlicza się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nieobecności nauczyciela w pracy trwających dłużej niż 30 dni z wyjątkiem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urlopu wypoczynkowego.</w:t>
      </w:r>
    </w:p>
    <w:p w14:paraId="65449777" w14:textId="77777777" w:rsidR="008241E9" w:rsidRPr="0052238D" w:rsidRDefault="008241E9" w:rsidP="008241E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Nauczycielowi odbywającemu przygotowanie do zawodu dyrektor przydziela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spośr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 nauczycieli mianowanych lub dyplomowanych mentora.</w:t>
      </w:r>
    </w:p>
    <w:p w14:paraId="13739948" w14:textId="77777777" w:rsidR="008241E9" w:rsidRPr="0052238D" w:rsidRDefault="008241E9" w:rsidP="008241E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Mentorem nie może być nauczyciel zajmujący stanowisko kierownicze.</w:t>
      </w:r>
    </w:p>
    <w:p w14:paraId="54CC2BF5" w14:textId="77777777" w:rsidR="008241E9" w:rsidRPr="0052238D" w:rsidRDefault="008241E9" w:rsidP="008241E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Obowiązkiem mentora jest:</w:t>
      </w:r>
    </w:p>
    <w:p w14:paraId="37BF36D0" w14:textId="03541782" w:rsidR="008241E9" w:rsidRPr="0052238D" w:rsidRDefault="008241E9" w:rsidP="008241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wspieranie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bieżąco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nauczyciela w procesie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wdrażania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 pracy w zawodzie, w tym zapoznanie go z dokumentacją przebiegu nauczania,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działalności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wychowawczej 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opiekuńczej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oraz innymi dokumentami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obowiązującymi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 szkole/przedszkolu;</w:t>
      </w:r>
    </w:p>
    <w:p w14:paraId="3DA6971D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 w:hanging="36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udzielanie nauczycielowi pomocy w doborze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właściwych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form doskonalenia zawodowego;</w:t>
      </w:r>
    </w:p>
    <w:p w14:paraId="3B000D4D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 w:hanging="36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dzielenie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̨ z nauczycielem wiedzą 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doświadczeniem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 zakresie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niezbędnym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 efektywnej realizacji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obowiązków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nauczyciela;</w:t>
      </w:r>
    </w:p>
    <w:p w14:paraId="0C0B0DAE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 w:hanging="36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umożliwienie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nauczycielowi obserwowania prowadzonych przez siebie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zajęc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́:</w:t>
      </w:r>
    </w:p>
    <w:p w14:paraId="1F18835C" w14:textId="77777777" w:rsidR="008241E9" w:rsidRPr="0052238D" w:rsidRDefault="008241E9" w:rsidP="008241E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pierwszym roku przygotowania do zawodu nauczyciela jeden raz w miesiącu,</w:t>
      </w:r>
    </w:p>
    <w:p w14:paraId="0A742E47" w14:textId="77777777" w:rsidR="008241E9" w:rsidRPr="0052238D" w:rsidRDefault="008241E9" w:rsidP="008241E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drugim roku przygotowania do zawodu raz na dwa miesiące,</w:t>
      </w:r>
    </w:p>
    <w:p w14:paraId="262002B5" w14:textId="77777777" w:rsidR="008241E9" w:rsidRPr="0052238D" w:rsidRDefault="008241E9" w:rsidP="008241E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trzecim i czwartym roku przygotowania do zawodu cztery razy w roku,</w:t>
      </w:r>
    </w:p>
    <w:p w14:paraId="351493F9" w14:textId="77777777" w:rsidR="008241E9" w:rsidRPr="0052238D" w:rsidRDefault="008241E9" w:rsidP="008241E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oraz omawianie z nim tych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zajęc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́,</w:t>
      </w:r>
    </w:p>
    <w:p w14:paraId="717D9677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6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obserwowanie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zajęc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prowadzonych przez nauczyciela:</w:t>
      </w:r>
    </w:p>
    <w:p w14:paraId="7A02395B" w14:textId="77777777" w:rsidR="008241E9" w:rsidRPr="0052238D" w:rsidRDefault="008241E9" w:rsidP="008241E9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pierwszym roku przygotowania do zawodu nauczyciela jeden raz w miesiącu,</w:t>
      </w:r>
    </w:p>
    <w:p w14:paraId="425F4814" w14:textId="77777777" w:rsidR="008241E9" w:rsidRPr="0052238D" w:rsidRDefault="008241E9" w:rsidP="008241E9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drugim roku przygotowania do zawodu raz na dwa miesiące,</w:t>
      </w:r>
    </w:p>
    <w:p w14:paraId="5C5CF005" w14:textId="77777777" w:rsidR="008241E9" w:rsidRPr="0052238D" w:rsidRDefault="008241E9" w:rsidP="008241E9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trzecim i czwartym roku przygotowania do zawodu cztery razy w roku oraz omawianie ich z nauczycielem,</w:t>
      </w:r>
    </w:p>
    <w:p w14:paraId="7470D7F7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981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inspirowanie 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zachęcanie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nauczyciela do podejmowania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wyzwan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zawodowych;</w:t>
      </w:r>
    </w:p>
    <w:p w14:paraId="281A0B01" w14:textId="77777777" w:rsidR="008241E9" w:rsidRPr="0052238D" w:rsidRDefault="008241E9" w:rsidP="008241E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92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poszerzanie swojej wiedzy i doskonalenie umiejętności w zakresie niezbędnym do pełnienia funkcji mentora.</w:t>
      </w:r>
    </w:p>
    <w:p w14:paraId="0A24EAFA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drugim roku odbywania przygotowania do zawodu nauczyciela przed dokonaniem oceny pracy, nauczyciel jest zobowiązany przeprowadzić zajęcia w wymiarze co najmniej 1 godziny (o wymiarze zajęć decyduje dyrektor biorąc pod uwagę potrzeby nauczyciela w zakresie doskonalenia umiejętności praktycznych)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obecnoś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ci:</w:t>
      </w:r>
    </w:p>
    <w:p w14:paraId="4557227B" w14:textId="77777777" w:rsidR="008241E9" w:rsidRPr="0052238D" w:rsidRDefault="008241E9" w:rsidP="008241E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dyrektora,</w:t>
      </w:r>
    </w:p>
    <w:p w14:paraId="3AD2A239" w14:textId="77777777" w:rsidR="008241E9" w:rsidRPr="0052238D" w:rsidRDefault="008241E9" w:rsidP="008241E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pt-PT" w:eastAsia="pl-PL"/>
          <w14:ligatures w14:val="none"/>
        </w:rPr>
        <w:t>mentora,</w:t>
      </w:r>
    </w:p>
    <w:p w14:paraId="3DA640DF" w14:textId="77777777" w:rsidR="008241E9" w:rsidRPr="0052238D" w:rsidRDefault="008241E9" w:rsidP="008241E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doradcy metodycznego lub nauczyciela-konsultanta lub nauczyciela sprawującego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nadz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r pedagogiczny lub nauczyciela dyplomowanego,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naucza tego samego przedmiotu lub prowadzi ten sam rodzaj zajęć w tej samej lub w innej szkole (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wyb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 osoby należy do dyrektora).</w:t>
      </w:r>
    </w:p>
    <w:p w14:paraId="2E136E86" w14:textId="1C1378D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Po przeprowadzeniu zajęć osoby obecne podczas zajęć omawiają je z nauczycielem.</w:t>
      </w:r>
    </w:p>
    <w:p w14:paraId="3A83D768" w14:textId="5F4DF666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Jeśli nauczyciel otrzyma negatywną ocenę pracy w drugim roku przygotowania do zawodu nie może być ponownie zatrudniony w tej samej szkole/przedszkolu do czasu uzyskania stopnia nauczyciela mianowanego. Po zatrudnieniu w innej szkole nauczyciel odbywa przygotowanie do zawody w pełnym wymiarze</w:t>
      </w:r>
      <w:r w:rsidR="005A21B6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rego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nie wlicza się dotychczas odbytego przygotowania do zawodu nauczyciela.</w:t>
      </w:r>
    </w:p>
    <w:p w14:paraId="6EEB8A9E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ostatnim roku odbywania przygotowania do zawodu nauczyciela, nauczyciel,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 tym okresie uzyskał co najmniej dobrą ocenę pracy jest obowiązany przeprowadzić zajęcia w wymiarze 1 godziny w obecności komisji powołanej przez dyrektora.</w:t>
      </w:r>
    </w:p>
    <w:p w14:paraId="5D31C76F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skład komisji wchodzą:</w:t>
      </w:r>
    </w:p>
    <w:p w14:paraId="59BCC6DD" w14:textId="77777777" w:rsidR="008241E9" w:rsidRPr="0052238D" w:rsidRDefault="008241E9" w:rsidP="008241E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dyrektor szkoły/przedszkola jako przewodniczący,</w:t>
      </w:r>
    </w:p>
    <w:p w14:paraId="3A25E873" w14:textId="77777777" w:rsidR="008241E9" w:rsidRPr="0052238D" w:rsidRDefault="008241E9" w:rsidP="008241E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ekspert z listy ekspert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MEiN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posiadający kwalifikacje z zakresu psychologii lub pedagogiki, w tym pedagogiki specjalnej lub nauczyciel mianowany lub dyplomowany zatrudniony na stanowisku psychologa, pedagoga lub pedagoga specjalnego w tej samej lub innej szkole/przedszkolu,</w:t>
      </w:r>
    </w:p>
    <w:p w14:paraId="5B534749" w14:textId="77777777" w:rsidR="008241E9" w:rsidRPr="0052238D" w:rsidRDefault="008241E9" w:rsidP="008241E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doradca metodyczny lub nauczyciel konsultant lub przedstawiciel organu sprawującego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nadz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r pedagogiczny lub nauczyciel dyplomowany,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naucza tego samego przedmiotu lub prowadzi ten sam rodzaj zajęć, zatrudniony w tej samej lub innej szkole,</w:t>
      </w:r>
    </w:p>
    <w:p w14:paraId="24E2AE9D" w14:textId="77777777" w:rsidR="008241E9" w:rsidRPr="0052238D" w:rsidRDefault="008241E9" w:rsidP="008241E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 wniosek nauczyciela w pracy komisji może uczestniczyć przedstawiciel związku zawodowego wskazanego w tym wniosku.</w:t>
      </w:r>
    </w:p>
    <w:p w14:paraId="27517083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Po om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wieniu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przeprowadzonych zajęć i przeprowadzeniu rozmowy z nauczycielem komisja wydaje opinię,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ra mo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że być pozytywna lub negatywna i jest ustalana na podstawie liczby punkt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przyznanych przez komisję.</w:t>
      </w:r>
    </w:p>
    <w:p w14:paraId="7A562342" w14:textId="4CF292A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przypadku uzyskania negatywnej opinii nauczyciel może w terminie 14 dni złożyć do dyrektora wniosek o ponowne przeprowadzenie zajęć w wymiarze 1 godziny w obecności komisji powołanej przez dyrektora w składzie jak w punkcie 11.</w:t>
      </w:r>
    </w:p>
    <w:p w14:paraId="55939ABA" w14:textId="10F0E43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uzyskał negatywną opinię i nie złożył wniosku o ponowne przeprowadzenie zajęć lub uzyskał ponownie opinię negatywną odbywa dodatkowe przygotowanie do zawodu nauczyciela w wymiarze roku i 9 miesięcy i w ostatnim roku jeśli otrzymał co najmniej dobrą ocenę pracy przeprowadza ponownie zajęcia w obecności komisji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rej mowa w pkt 11.</w:t>
      </w:r>
    </w:p>
    <w:p w14:paraId="1AA3C63C" w14:textId="5201E821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uzyskał negatywną ocenę pracy w ostatnim roku przygotowania do zawodu nauczyciela po podjęciu zatrudnienia w innej szkole odbywa dodatkowe przygotowanie do zawodu nauczyciela w wymiarze roku i 9 miesięcy. W ostatnim roku przygotowania do zawodu jeśli uzyska co najmniej dobrą ocenę pracy przeprowadza zajęcia w wymiarze 1 godziny w obecności komisji</w:t>
      </w:r>
      <w:r w:rsidR="005A21B6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rej mowa w pkt 11.</w:t>
      </w:r>
    </w:p>
    <w:p w14:paraId="17F8BE85" w14:textId="2E330F1C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Jeśli nauczyciel nie zdał egzaminu na stopień nauczyciela mianowanego odbywa dodatkowe przygotowanie do zawodu nauczyciela w wymiarze jednego roku</w:t>
      </w:r>
      <w:r w:rsidR="000A599C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i 9 miesięcy. W ostatnim roku dodatkowego przygotowania do zawodu nauczyciel,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uzyskał co najmniej dobrą ocenę pracy przeprowadza zajęcia w wymiarze</w:t>
      </w:r>
      <w:r w:rsidR="000A599C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1 godziny w obecności komisji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rej mowa w pkt 11.</w:t>
      </w:r>
    </w:p>
    <w:p w14:paraId="3CB1BC2C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przypadku rozwiązania lub wygaśnięcia stosunku pracy w trakcie przygotowania do zawodu dyrektor szkoły dokonuje oceny pracy nauczyciela za okres odbytego przygotowania do zawodu nauczyciela w terminie nie dłuższym niż 21 dni od wygaśnięcia lub rozwiązania stosunku pracy.</w:t>
      </w:r>
    </w:p>
    <w:p w14:paraId="098CC53F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Jeśli nauczyciel zmienił miejsce zatrudnienia w pierwszym lub drugim roku odbywania przygotowania do zawodu nauczyciela – ocenę tę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uwzględnia się przy dokonywaniu oceny pracy w drugim roku przygotowania do zawodu.</w:t>
      </w:r>
    </w:p>
    <w:p w14:paraId="7877AC85" w14:textId="064A7464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Jeśli nauczyciel zmienił miejsce zatrudnienia po drugim roku przygotowania do zawodu nauczyciela ocenę tę uwzględnia się przy dokonywaniu oceny pracy w ostatnim roku odbywania przygotowania do zawodu nauczyciela.</w:t>
      </w:r>
    </w:p>
    <w:p w14:paraId="222251B8" w14:textId="77777777" w:rsidR="008241E9" w:rsidRPr="0052238D" w:rsidRDefault="008241E9" w:rsidP="008241E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Jeśli nauczyciel zmienił miejsce zatrudnienia w okresie odbywania dodatkowego przygotowania do zawodu nauczyciela ocenę tę wykorzystuje się przy dokonywaniu oceny pracy w ostatnim roku odbywania dodatkowego przygotowania do zawodu nauczyciela.</w:t>
      </w:r>
    </w:p>
    <w:p w14:paraId="08AE767E" w14:textId="1D6A9338" w:rsidR="008241E9" w:rsidRPr="0052238D" w:rsidRDefault="008241E9" w:rsidP="00D21520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76" w:lineRule="auto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Dyrektor wydaje nauczycielowi zaświadczenie zawierające informacje o odbyciu przez nauczyciela przygotowania do zawodu, wymiarze zatrudnienia, nauczanym przedmiocie lub rodzaju prowadzonych zajęć w okresie przygotowania do zawodu ze wskazaniem wszystkich szkół/przedszkoli</w:t>
      </w:r>
      <w:r w:rsidR="005A21B6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 których odbywał przygotowanie do zawodu.</w:t>
      </w:r>
    </w:p>
    <w:p w14:paraId="28048515" w14:textId="77777777" w:rsidR="008241E9" w:rsidRPr="00DC38E5" w:rsidRDefault="008241E9" w:rsidP="00D21520">
      <w:pPr>
        <w:pStyle w:val="Nagwek3"/>
        <w:rPr>
          <w:rFonts w:eastAsia="Times New Roman"/>
          <w:u w:color="000000"/>
          <w:bdr w:val="nil"/>
          <w:lang w:eastAsia="pl-PL"/>
        </w:rPr>
      </w:pPr>
      <w:r w:rsidRPr="00DC38E5">
        <w:rPr>
          <w:rFonts w:eastAsia="Arial Unicode MS"/>
          <w:u w:color="000000"/>
          <w:bdr w:val="nil"/>
          <w:lang w:eastAsia="pl-PL"/>
        </w:rPr>
        <w:t>Dokumentowanie przebiegu przygotowania do zawodu nauczyciela</w:t>
      </w:r>
    </w:p>
    <w:p w14:paraId="50725124" w14:textId="45A943C1" w:rsidR="008241E9" w:rsidRPr="0052238D" w:rsidRDefault="008241E9" w:rsidP="008241E9">
      <w:pPr>
        <w:pStyle w:val="Akapitzlist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Mentor ustala z nauczycielem początkującym zasady współpracy i zawierają je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kontrakcie.</w:t>
      </w:r>
    </w:p>
    <w:p w14:paraId="4C9FBC1A" w14:textId="77777777" w:rsidR="008241E9" w:rsidRPr="0052238D" w:rsidRDefault="008241E9" w:rsidP="008241E9">
      <w:pPr>
        <w:pStyle w:val="Akapitzlist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początkujący przygotowuje scenariusze zajęć prowadzonych w obecności mentora oraz sporządza notatka z ich om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wienia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. Dokumenty te dostarcza do dyrektora w ciągu 3 dni roboczych po odbytych zajęciach.</w:t>
      </w:r>
    </w:p>
    <w:p w14:paraId="27000C1C" w14:textId="486DF298" w:rsidR="008241E9" w:rsidRPr="0052238D" w:rsidRDefault="008241E9" w:rsidP="008241E9">
      <w:pPr>
        <w:pStyle w:val="Akapitzlist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Mentor przygotowuje scenariusz zajęć prowadzonych dla nauczyciela początkującego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i wraz z notatką z ich om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wienia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i dostarcza do dyrektora w ciągu 3 dni po odbytych zajęciach.</w:t>
      </w:r>
    </w:p>
    <w:p w14:paraId="12AFDAFE" w14:textId="18010CA3" w:rsidR="008241E9" w:rsidRPr="00D21520" w:rsidRDefault="008241E9" w:rsidP="00D21520">
      <w:pPr>
        <w:pStyle w:val="Akapitzlist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360"/>
        <w:ind w:left="814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początkujący gromadzi  dokumentację związaną z podejmowanymi działaniami w celu realizacji wymagań niezbędnych do uzyskania stopnia nauczyciela mianowanego.</w:t>
      </w:r>
    </w:p>
    <w:p w14:paraId="7F70EE41" w14:textId="77777777" w:rsidR="008241E9" w:rsidRPr="00DC38E5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DC38E5">
        <w:rPr>
          <w:rFonts w:eastAsia="Arial Unicode MS"/>
          <w:u w:color="000000"/>
          <w:bdr w:val="nil"/>
          <w:lang w:eastAsia="pl-PL"/>
        </w:rPr>
        <w:t>Awans na stopień nauczyciela dyplomowanego</w:t>
      </w:r>
    </w:p>
    <w:p w14:paraId="2A71255B" w14:textId="77777777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mianowany może złożyć wniosek o podjęcie postępowania kwalifikacyjnego na stopień nauczyciela dyplomowanego po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przepracowaniu w szkole co najmniej 5 lat i 9 miesięcy od dnia nadania stopnia nauczyciela mianowanego.</w:t>
      </w:r>
    </w:p>
    <w:p w14:paraId="51B2E3B5" w14:textId="1C9E821E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mianowany,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posiada stopień naukowy lub przed nawiązaniem stosunku pracy w szkole w Polsce, prowadził zajęcia w szkole za granicą może złożyć wniosek o podjęcie postępowania kwalifikacyjnego na stopień nauczyciel dyplomowanego po przepracowaniu w szkole co najmniej 4 lata i 9 miesięcy od dnia nadania stopnia nauczyciela mianowanego.</w:t>
      </w:r>
    </w:p>
    <w:p w14:paraId="56D673D0" w14:textId="07F28A46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Do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mowa w punkcie 1 i 2 wlicza się okresy zatrudnienia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wymiarze 1/2 obowiązującego wymiaru zajęć zgodnie z wymaganiami kwalifikacyjnymi.</w:t>
      </w:r>
    </w:p>
    <w:p w14:paraId="7C25E354" w14:textId="288D8EA0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Do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</w:t>
      </w:r>
      <w:r w:rsidR="005A21B6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mowa w punkcie 1 i 2 nie wlicza się okres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nieobecności trwającej nieprzerwanie dłużej niż 30 dni.</w:t>
      </w:r>
    </w:p>
    <w:p w14:paraId="548EF584" w14:textId="59A55A61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Warunkiem złożenia wniosku o podjęcie postępowania kwalifikacyjnego jest uzyskanie co najmniej bardzo dobrej oceny pracy w ostatnim roku przed złożeniem wniosku.</w:t>
      </w:r>
    </w:p>
    <w:p w14:paraId="0B6DA74B" w14:textId="77777777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Oceny pracy nauczyciela,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zamierza występować wnioskiem o podjęcie postępowania kwalifikacyjnego dokonuje dyrektor na jego wniosek.</w:t>
      </w:r>
    </w:p>
    <w:p w14:paraId="08B78FA9" w14:textId="3F1C1622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przypadku rozwiązania lub wygaśnięcia stosunku pracy lub przeniesienia do innej szkoły nauczyciela mianowanego dyrektor dokonuje oceny pracy nauczyciela za okres dotychczasowej pracy po uzyskaniu stopnia nauczyciela mianowanego w terminie nie dłuższym niż 21 dni od momentu wygaśnięcia lub rozwiązania umowy o pracę.</w:t>
      </w:r>
    </w:p>
    <w:p w14:paraId="050F0EB4" w14:textId="4DF897A9" w:rsidR="008241E9" w:rsidRPr="0052238D" w:rsidRDefault="008241E9" w:rsidP="008241E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Jeśli nauczyciel mianowany zmienił miejsce pracy w okresie 3 lat przed dokonaniem oceny w ostatnim roku przed złożeniem wniosku o podjęcie postępowania kwalifikacyjnego ocenę pracy z poprzedniego miejsca uwzględnia się przy dokonywaniu oceny w ostatnim roku przed złożeniem wniosku.</w:t>
      </w:r>
    </w:p>
    <w:p w14:paraId="2DB3CDBB" w14:textId="77777777" w:rsidR="008241E9" w:rsidRPr="0052238D" w:rsidRDefault="008241E9" w:rsidP="00D2152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Oceny pracy dokonuje się za okres ostatnich 3 lat pracy przed dokonaniem tej oceny.</w:t>
      </w:r>
    </w:p>
    <w:p w14:paraId="0E20E757" w14:textId="54DF1AD1" w:rsidR="008241E9" w:rsidRPr="00DC38E5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6C0D18">
        <w:rPr>
          <w:rFonts w:eastAsia="Arial Unicode MS"/>
          <w:u w:color="000000"/>
          <w:bdr w:val="nil"/>
          <w:lang w:eastAsia="pl-PL"/>
        </w:rPr>
        <w:lastRenderedPageBreak/>
        <w:t>AWANS ZAWODOWY W OKRESIE PRZEJŚCIOWYM</w:t>
      </w:r>
      <w:r w:rsidR="005A21B6">
        <w:rPr>
          <w:rFonts w:eastAsia="Arial Unicode MS"/>
          <w:u w:color="000000"/>
          <w:bdr w:val="nil"/>
          <w:lang w:eastAsia="pl-PL"/>
        </w:rPr>
        <w:t xml:space="preserve"> </w:t>
      </w:r>
      <w:r w:rsidR="00D21520">
        <w:rPr>
          <w:rFonts w:eastAsia="Arial Unicode MS"/>
          <w:u w:color="000000"/>
          <w:bdr w:val="nil"/>
          <w:lang w:eastAsia="pl-PL"/>
        </w:rPr>
        <w:t xml:space="preserve">- </w:t>
      </w:r>
      <w:r w:rsidRPr="00DC38E5">
        <w:rPr>
          <w:rFonts w:eastAsia="Arial Unicode MS"/>
          <w:u w:color="000000"/>
          <w:bdr w:val="nil"/>
          <w:lang w:eastAsia="pl-PL"/>
        </w:rPr>
        <w:t>Przepisy przejściowe w awansie na stopień nauczyciela mianowanego</w:t>
      </w:r>
    </w:p>
    <w:p w14:paraId="1F57B472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Nauczyciele,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 dnia 31 sierpnia 2022 r. uzyskali stopień nauczyciela kontraktowego, lecz do tego dnia nie uzyskali stopnia nauczyciel mianowanego, stopień nauczyciela mianowanego uzyskają według przepis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dotychczasowych.</w:t>
      </w:r>
    </w:p>
    <w:p w14:paraId="02B249F7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przypadku nauczycieli, o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mowa w ust. 1,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przed dniem 1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września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2021 r. 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rozpocze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̨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li staz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̇u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mianowanego, wymiar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stażu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nauczyciela mianowanego skraca się o rok.</w:t>
      </w:r>
    </w:p>
    <w:p w14:paraId="0CCC4653" w14:textId="213D991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przypadku nauczycieli,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 podstawie art. 9 ust. 1 ustawy z dnia 13 czerwca 2019 r. o zmianie ustawy – Karta Nauczyciela oraz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niektórych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innych ustaw (Dz. U. poz. 1287) odbyli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staz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kontraktowego w wymiarze 12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miesięcy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rozpocze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̨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li staz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̇u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nauczyciela mianowanego przed dniem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1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września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2022 r.,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staz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mianowanego trwa 9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miesięcy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.</w:t>
      </w:r>
    </w:p>
    <w:p w14:paraId="13B29D79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kontraktowy może złożyć wniosek o rozpoczęcie stażu na stopień nauczyciela mianowanego po przepracowaniu 2 lat od dnia nadania poprzedniego stopnia awansu zawodowego.</w:t>
      </w:r>
    </w:p>
    <w:p w14:paraId="464FE1B8" w14:textId="11E2D4C5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rozpoczął staż na stopień nauczyciela mianowanego w innej plac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wce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może kontynuować staż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sw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 wniosek jeśli przerwa w zatrudnieniu nie przekracza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3 miesięcy.</w:t>
      </w:r>
    </w:p>
    <w:p w14:paraId="01933856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Planu rozwoju zawodowego nauczyciel kontraktowy dołącza do wniosku o rozpoczęcie stażu.</w:t>
      </w:r>
    </w:p>
    <w:p w14:paraId="07E4E701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Dyrektor zatwierdza plan rozwoju zawodowego nauczyciela w terminie 30 dni od rozpoczęcia zajęć lub zwraca nauczycielowi do poprawy ze wskazaniem w formie pisemnej zakresu niezbędnych zmian.</w:t>
      </w:r>
    </w:p>
    <w:p w14:paraId="737EC7D6" w14:textId="0E149766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obowiązany jest poprawić plan rozwoju zgodnie z zaleceniami dyrektora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i ponownie przedłożyć go dyrektorowi w wyznaczonym przez niego czasie nie kr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tszym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niż 3 dni robocze. Dyrektor zatwierdza plan rozwoju uwzględniający jego zalecenia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terminie 7 dni od dnia jego przedłożenia.</w:t>
      </w:r>
    </w:p>
    <w:p w14:paraId="61C5441B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Staż ulega wydłużeniu o czas nieobecności nauczyciela trwający nieprzerwanie dłużej niż miesiąc.</w:t>
      </w:r>
    </w:p>
    <w:p w14:paraId="67D29C7E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Nieobecności trwające dłużej niż rok przerywają staż.</w:t>
      </w:r>
    </w:p>
    <w:p w14:paraId="15CA8211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Nieobecność z powodu macierzyństwa (zwolnienia, urlop macierzyński) może trwać łącznie 1,5 roku.</w:t>
      </w:r>
    </w:p>
    <w:p w14:paraId="14EC760F" w14:textId="65950420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Nieobecność dłuższa niż 1,5 roku w przypadku nieobecności związanej z macierzyństwem przerywa staż.</w:t>
      </w:r>
    </w:p>
    <w:p w14:paraId="4E79D38C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trakcie stażu nauczyciel może wprowadzać zmiany w planie rozwoju zawodowego za zgodą dyrektora szkoły./przedszkola. Dyrektor w terminie 7 dni od dnia przedłożenia zmienionego planu rozwoju zawodowego, zatwierdza ten plan albo zwraca go nauczycielowi do poprawienia wraz z pisemnym zaleceniem wprowadzenia niezbędnych zmian.</w:t>
      </w:r>
    </w:p>
    <w:p w14:paraId="32B5813F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szczeg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lnie uzasadnionych przypadkach, w trakcie stażu, dyrektor szkoły może pisemnie zobowiązać nauczyciela do wprowadzenia zmian w planie rozwoju zawodowego, w wyznaczonym przez niego terminie, nie kr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tszym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niż 5 dni, lub zmienić nauczycielowi opiekuna stażu.</w:t>
      </w:r>
    </w:p>
    <w:p w14:paraId="782C0A20" w14:textId="6B90F914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kontraktowy w trakcie stażu zobowiązany jest prowadzić co najmniej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4 zajęcia w roku w obecności opiekuna stażu oraz dyrektora w wymiarze jednych zajęć w okresie stażu.</w:t>
      </w:r>
    </w:p>
    <w:p w14:paraId="4C8D6F53" w14:textId="7ED52DF5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omawia zajęcia z osobą w obecności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rej zajęcia były prowadzone,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a z odbytych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sporządza się notatkę.</w:t>
      </w:r>
    </w:p>
    <w:p w14:paraId="68F4AD2C" w14:textId="07334CE2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kontraktowy musi przeprowadzić co najmniej 2 zajęcia dla nauczycieli przedszkola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rym odbywa staż, oraz dokonać ich ewaluacji w miarę możliwości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obecności nauczyciela - doradcy metodycznego.</w:t>
      </w:r>
    </w:p>
    <w:p w14:paraId="0DA47204" w14:textId="61F7BE0E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terminie 7 dni od dnia zakończenia stażu nauczyciel kontraktowy składa dyrektorowi sprawozdanie z realizacji planu rozwoju zawodowego.</w:t>
      </w:r>
    </w:p>
    <w:p w14:paraId="78B6AEAF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Opiekun stażu w ciągu 7 dni od zakończenia stażu przedkłada propozycję oceny dorobku zawodowego nauczyciela odbywającego staż.</w:t>
      </w:r>
    </w:p>
    <w:p w14:paraId="1358685D" w14:textId="70B1881A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lastRenderedPageBreak/>
        <w:t>Dyrektor występuje do Rady Rodzic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(jeśli taka funkcjonuje w plac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wce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) z pismem o opinię na temat pracy nauczyciela. Rada Rodzic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 przedstawia opinię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na pi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śmie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ciągu 14 dni od otrzymania informacji. Nie przedstawienie opinii przez rodzic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nie wstrzymuje procedury dokonywania oceny dorobku zawodowego.</w:t>
      </w:r>
    </w:p>
    <w:p w14:paraId="41A863C5" w14:textId="15F09CFD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Dyrektor ustala ocenę dorobku zawodowego w terminie nie dłuższym niż w ciągu 21 dni od dnia złożenia przez nauczyciela sprawozdania z realizacji planu rozwoju zawodowego biorąc pod uwagę projekt oceny dorobku zawodowego opiekuna stażu i opinię Rady Rodzic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w. W przypadku nauczyciela,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rozpoczął staż  w innej plac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wce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r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wnież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ocenę dorobku zawodowego za odbytą tam część stażu. </w:t>
      </w:r>
    </w:p>
    <w:p w14:paraId="740847F1" w14:textId="77777777" w:rsidR="008241E9" w:rsidRPr="0052238D" w:rsidRDefault="008241E9" w:rsidP="00824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707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Dyrektor wydaje nauczycielowi zaświadczenie zawierające informacje o:</w:t>
      </w:r>
    </w:p>
    <w:p w14:paraId="7CBCDE69" w14:textId="57BB868D" w:rsidR="008241E9" w:rsidRPr="0052238D" w:rsidRDefault="008241E9" w:rsidP="00824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wymiarze zatrudnienia nauczyciela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</w:p>
    <w:p w14:paraId="74AD57B4" w14:textId="64A12EF5" w:rsidR="008241E9" w:rsidRPr="0052238D" w:rsidRDefault="008241E9" w:rsidP="00824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nauczanym przedmiocie lub rodzaju prowadzonych zajęć w dniu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,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wydania zaświadczenia i w okresie odbywania stażu ze wskazaniem wszystkich szkół</w:t>
      </w:r>
      <w:r w:rsidR="00EE10CE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rych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 odbywał staż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</w:p>
    <w:p w14:paraId="390A9472" w14:textId="1A65076A" w:rsidR="008241E9" w:rsidRPr="0052238D" w:rsidRDefault="008241E9" w:rsidP="00824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dacie zatwierdzenia planu rozwoju zawodowego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</w:p>
    <w:p w14:paraId="65ED9D39" w14:textId="30DA1F7C" w:rsidR="008241E9" w:rsidRPr="0052238D" w:rsidRDefault="008241E9" w:rsidP="00824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dacie złożenia przez nauczyciela sprawozdania z realizacji planu rozwoju zawodowego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,</w:t>
      </w:r>
    </w:p>
    <w:p w14:paraId="08CB6843" w14:textId="1F7B4966" w:rsidR="008241E9" w:rsidRPr="0052238D" w:rsidRDefault="008241E9" w:rsidP="00D215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ind w:left="814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przyczynach wydłużenia stażu ze wskazaniem podstawy prawnej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.</w:t>
      </w:r>
    </w:p>
    <w:p w14:paraId="7E6B7747" w14:textId="77777777" w:rsidR="008241E9" w:rsidRPr="00085A12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DC38E5">
        <w:rPr>
          <w:rFonts w:eastAsia="Arial Unicode MS"/>
          <w:u w:color="000000"/>
          <w:bdr w:val="nil"/>
          <w:lang w:eastAsia="pl-PL"/>
        </w:rPr>
        <w:t>Zasady dokumentowania przebiegu stażu na stopień nauczyciela mianowanego wg przepis</w:t>
      </w:r>
      <w:r w:rsidRPr="00DC38E5">
        <w:rPr>
          <w:rFonts w:eastAsia="Arial Unicode MS"/>
          <w:u w:color="000000"/>
          <w:bdr w:val="nil"/>
          <w:lang w:val="es-ES_tradnl" w:eastAsia="pl-PL"/>
        </w:rPr>
        <w:t>ó</w:t>
      </w:r>
      <w:r w:rsidRPr="00DC38E5">
        <w:rPr>
          <w:rFonts w:eastAsia="Arial Unicode MS"/>
          <w:u w:color="000000"/>
          <w:bdr w:val="nil"/>
          <w:lang w:eastAsia="pl-PL"/>
        </w:rPr>
        <w:t>w przejściowych</w:t>
      </w:r>
    </w:p>
    <w:p w14:paraId="7BCBCDAF" w14:textId="100EDF50" w:rsidR="008241E9" w:rsidRPr="0052238D" w:rsidRDefault="008241E9" w:rsidP="008241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 odbywający staż zobowiązany jest terminowo i rzetelnie realizować zadania zawarte w planie rozwoju zawodowego oraz systematycznie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przedkł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ada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ć dyrektorowi dowody ich realizacji np. zaświadczenia scenariusze zajęć, uroczystości, notatki</w:t>
      </w:r>
      <w:r w:rsidR="00A0255A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z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po obserwacji zajęć itp.</w:t>
      </w:r>
    </w:p>
    <w:p w14:paraId="6640596B" w14:textId="6DEB3B5D" w:rsidR="008241E9" w:rsidRPr="0052238D" w:rsidRDefault="008241E9" w:rsidP="00D215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76" w:lineRule="auto"/>
        <w:ind w:left="70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 składa po każdym roku stażu sprawozdanie z planu rozwoju zawodowego zawierającego efekty podejmowanych zajęć.</w:t>
      </w:r>
    </w:p>
    <w:p w14:paraId="4DB34F9D" w14:textId="77777777" w:rsidR="008241E9" w:rsidRPr="00DC38E5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DC38E5">
        <w:rPr>
          <w:rFonts w:eastAsia="Arial Unicode MS"/>
          <w:u w:color="000000"/>
          <w:bdr w:val="nil"/>
          <w:lang w:eastAsia="pl-PL"/>
        </w:rPr>
        <w:lastRenderedPageBreak/>
        <w:t>Obowiązki opiekuna stażu</w:t>
      </w:r>
    </w:p>
    <w:p w14:paraId="73020988" w14:textId="3E3E41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Współpraca z nauczycielem odbywającym staż i wspieranie go w procesie wdrażania do pracy w zawodzie, w tym w przypadku nauczyciela stażysty zapoznanie go z dokumentami obowiązującymi w danej szkole,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szczeg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lności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z dokumentacją przebiegu nauczania, działalności wychowawczej i opiekuńczej.</w:t>
      </w:r>
    </w:p>
    <w:p w14:paraId="30349BE5" w14:textId="777777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Współpraca z nauczycielem odbywającym staż w opracowaniu planu rozwoju zawodowego,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szczeg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lności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udzielanie mu pomocy w doborze właściwych form doskonalenia zawodowego. </w:t>
      </w:r>
    </w:p>
    <w:p w14:paraId="6D4D72D6" w14:textId="777777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Wspieranie nauczyciela odbywającego staż w realizacji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obowiązk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 zawodowych.</w:t>
      </w:r>
    </w:p>
    <w:p w14:paraId="4F3B62FE" w14:textId="777777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de-DE" w:eastAsia="pl-PL"/>
          <w14:ligatures w14:val="none"/>
        </w:rPr>
        <w:t>Umo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żliwianie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nauczycielowi odbywającemu staż obserwowania prowadzonych przez siebie zajęć.</w:t>
      </w:r>
    </w:p>
    <w:p w14:paraId="34518FCD" w14:textId="71F27C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Obserwowanie zajęć prowadzonych przez nauczyciela odbywającego staż</w:t>
      </w:r>
      <w:r w:rsidR="00863014"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.</w:t>
      </w:r>
    </w:p>
    <w:p w14:paraId="38068A08" w14:textId="169361E5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Dzielenie się z nauczycielem odbywającym staż swoją wiedzą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i do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świadczeniem, w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szczeg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lności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omawianie z nauczycielem zajęć prowadzonych przez siebie oraz przez nauczyciela.</w:t>
      </w:r>
    </w:p>
    <w:p w14:paraId="6DEA3796" w14:textId="777777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Inspirowanie i zachęcanie nauczyciela odbywającego staż do podejmowania wyzwań zawodowych.</w:t>
      </w:r>
    </w:p>
    <w:p w14:paraId="4D6357CC" w14:textId="77777777" w:rsidR="008241E9" w:rsidRPr="0052238D" w:rsidRDefault="008241E9" w:rsidP="008241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Doskonalenie wiedzy i umiejętności w zakresie niezbędnym do pełnienia roli opiekuna stażu.</w:t>
      </w:r>
    </w:p>
    <w:p w14:paraId="70DF5541" w14:textId="10594DAB" w:rsidR="008241E9" w:rsidRPr="0052238D" w:rsidRDefault="008241E9" w:rsidP="00D215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76" w:lineRule="auto"/>
        <w:ind w:left="700"/>
        <w:rPr>
          <w:rFonts w:eastAsia="Arial Unicode MS" w:cstheme="minorHAnsi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Przedstawienie dyrektorowi przedszkola projektu oceny dorobku zawodowego za okres stażu w terminie do 7 dni od dnia zakończenia stażu ze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szczeg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es-ES_tradnl" w:eastAsia="pl-PL"/>
          <w14:ligatures w14:val="none"/>
        </w:rPr>
        <w:t>ó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lnym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uwzględnieniem obserwowanych zajęć prowadzonych przez nauczyciela oraz stopnia zaangażowania w realizację wymagań niezbędnych do uzyskania stopnia nauczyciela kontraktowego albo stopnia nauczyciela mianowanego.</w:t>
      </w:r>
    </w:p>
    <w:p w14:paraId="42D69753" w14:textId="77777777" w:rsidR="008241E9" w:rsidRPr="007D3B6C" w:rsidRDefault="008241E9" w:rsidP="00D21520">
      <w:pPr>
        <w:pStyle w:val="Nagwek3"/>
        <w:rPr>
          <w:rFonts w:eastAsia="Arial Unicode MS"/>
          <w:u w:color="000000"/>
          <w:bdr w:val="nil"/>
          <w:lang w:eastAsia="pl-PL"/>
        </w:rPr>
      </w:pPr>
      <w:r w:rsidRPr="007D3B6C">
        <w:rPr>
          <w:rFonts w:eastAsia="Arial Unicode MS"/>
          <w:u w:color="000000"/>
          <w:bdr w:val="nil"/>
          <w:lang w:eastAsia="pl-PL"/>
        </w:rPr>
        <w:lastRenderedPageBreak/>
        <w:t>Przepisy przejściowe w awansie na stopień nauczyciela dyplomowanego</w:t>
      </w:r>
    </w:p>
    <w:p w14:paraId="3D78169B" w14:textId="77777777" w:rsidR="008241E9" w:rsidRPr="0052238D" w:rsidRDefault="008241E9" w:rsidP="008241E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714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Nauczyciele, którzy przed dniem 1 września 2022 r. rozpoczęli staż na stopień nauczyciela dyplomowanego, stopień nauczyciela dyplomowanego uzyskują według dotychczasowych przepisów.</w:t>
      </w:r>
    </w:p>
    <w:p w14:paraId="43080EC7" w14:textId="77777777" w:rsidR="008241E9" w:rsidRPr="0052238D" w:rsidRDefault="008241E9" w:rsidP="008241E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Nauczycielom,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którzy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mianowanego uzyskali lub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uzyskaja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̨ według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przepisów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dotychczasowych i do dnia 1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września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2022 r. nie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rozpocze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̨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li staz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̇u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dyplomowanego, okres pracy w szkole, skraca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sie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̨ 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o:</w:t>
      </w:r>
    </w:p>
    <w:p w14:paraId="272BB34C" w14:textId="77777777" w:rsidR="008241E9" w:rsidRPr="0052238D" w:rsidRDefault="008241E9" w:rsidP="008241E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2 lata –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̇</w:t>
      </w: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val="it-IT" w:eastAsia="pl-PL"/>
          <w14:ligatures w14:val="none"/>
        </w:rPr>
        <w:t>eli:</w:t>
      </w:r>
    </w:p>
    <w:p w14:paraId="528A3DA1" w14:textId="77777777" w:rsidR="008241E9" w:rsidRPr="0052238D" w:rsidRDefault="008241E9" w:rsidP="008241E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odbyli staż na stopień nauczyciela mianowanego w wymiarze 2 lat i 9 miesięcy,</w:t>
      </w:r>
    </w:p>
    <w:p w14:paraId="1C6B2D38" w14:textId="77777777" w:rsidR="008241E9" w:rsidRPr="0052238D" w:rsidRDefault="008241E9" w:rsidP="008241E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uzyskali przed dniem 1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września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2022 r.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́ nauczyciela mianowanego z mocy prawa;</w:t>
      </w:r>
    </w:p>
    <w:p w14:paraId="56B28E1E" w14:textId="2F1F4F75" w:rsidR="008241E9" w:rsidRPr="0052238D" w:rsidRDefault="008241E9" w:rsidP="008241E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76" w:lineRule="auto"/>
        <w:ind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rok –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jeżeli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:</w:t>
      </w:r>
    </w:p>
    <w:p w14:paraId="75B29F0B" w14:textId="440564FF" w:rsidR="0052238D" w:rsidRPr="00D21520" w:rsidRDefault="008241E9" w:rsidP="00D2152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600" w:line="276" w:lineRule="auto"/>
        <w:ind w:left="1097" w:hanging="357"/>
        <w:contextualSpacing w:val="0"/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</w:pPr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odbyli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staz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̇ na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stopien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́ nauczyciela mianowanego w wymiarze </w:t>
      </w:r>
      <w:proofErr w:type="spellStart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>skróconym</w:t>
      </w:r>
      <w:proofErr w:type="spellEnd"/>
      <w:r w:rsidRPr="0052238D">
        <w:rPr>
          <w:rFonts w:eastAsia="Arial Unicode MS" w:cstheme="minorHAnsi"/>
          <w:color w:val="000000"/>
          <w:kern w:val="0"/>
          <w:sz w:val="28"/>
          <w:szCs w:val="28"/>
          <w:u w:color="000000"/>
          <w:bdr w:val="nil"/>
          <w:lang w:eastAsia="pl-PL"/>
          <w14:ligatures w14:val="none"/>
        </w:rPr>
        <w:t xml:space="preserve"> po upływie 4 lat od dnia nadania stopnia nauczyciela kontraktowego.</w:t>
      </w:r>
    </w:p>
    <w:p w14:paraId="0C672595" w14:textId="77777777" w:rsidR="00C42C13" w:rsidRPr="00C42C13" w:rsidRDefault="00C42C13" w:rsidP="00C42C13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42C13">
        <w:rPr>
          <w:rFonts w:ascii="Calibri" w:eastAsia="Calibri" w:hAnsi="Calibri" w:cs="Calibri"/>
          <w:kern w:val="0"/>
          <w:sz w:val="24"/>
          <w:szCs w:val="24"/>
          <w14:ligatures w14:val="none"/>
        </w:rPr>
        <w:t>Pieczątka i podpis</w:t>
      </w:r>
    </w:p>
    <w:p w14:paraId="6C196EB6" w14:textId="77777777" w:rsidR="00C42C13" w:rsidRPr="00C42C13" w:rsidRDefault="00C42C13" w:rsidP="00C42C13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42C13">
        <w:rPr>
          <w:rFonts w:ascii="Calibri" w:eastAsia="Calibri" w:hAnsi="Calibri" w:cs="Calibri"/>
          <w:kern w:val="0"/>
          <w:sz w:val="24"/>
          <w:szCs w:val="24"/>
          <w14:ligatures w14:val="none"/>
        </w:rPr>
        <w:t>Aneta Maszewska-Szymczak</w:t>
      </w:r>
    </w:p>
    <w:p w14:paraId="3B8F9B2C" w14:textId="066DA7EF" w:rsidR="005B180A" w:rsidRPr="0052238D" w:rsidRDefault="00C42C13" w:rsidP="0052238D">
      <w:pPr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C42C13">
        <w:rPr>
          <w:rFonts w:ascii="Calibri" w:hAnsi="Calibri" w:cs="Calibri"/>
          <w:kern w:val="0"/>
          <w:sz w:val="24"/>
          <w:szCs w:val="24"/>
          <w14:ligatures w14:val="none"/>
        </w:rPr>
        <w:t>Dyrektor Przedszkola Nr 4</w:t>
      </w:r>
      <w:r w:rsidR="00D21520"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 w:rsidRPr="00C42C13">
        <w:rPr>
          <w:rFonts w:ascii="Calibri" w:hAnsi="Calibri" w:cs="Calibri"/>
          <w:kern w:val="0"/>
          <w:sz w:val="24"/>
          <w:szCs w:val="24"/>
          <w14:ligatures w14:val="none"/>
        </w:rPr>
        <w:t>w Skierniewicach</w:t>
      </w:r>
    </w:p>
    <w:sectPr w:rsidR="005B180A" w:rsidRPr="005223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62FB" w14:textId="77777777" w:rsidR="0035717D" w:rsidRDefault="0035717D">
      <w:pPr>
        <w:spacing w:after="0" w:line="240" w:lineRule="auto"/>
      </w:pPr>
      <w:r>
        <w:separator/>
      </w:r>
    </w:p>
  </w:endnote>
  <w:endnote w:type="continuationSeparator" w:id="0">
    <w:p w14:paraId="2B0417A9" w14:textId="77777777" w:rsidR="0035717D" w:rsidRDefault="0035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760932"/>
      <w:docPartObj>
        <w:docPartGallery w:val="Page Numbers (Bottom of Page)"/>
        <w:docPartUnique/>
      </w:docPartObj>
    </w:sdtPr>
    <w:sdtContent>
      <w:p w14:paraId="6B72E8C9" w14:textId="508EB163" w:rsidR="006C0D18" w:rsidRDefault="00EB611B" w:rsidP="00AE43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05CB" w14:textId="77777777" w:rsidR="0035717D" w:rsidRDefault="0035717D">
      <w:pPr>
        <w:spacing w:after="0" w:line="240" w:lineRule="auto"/>
      </w:pPr>
      <w:r>
        <w:separator/>
      </w:r>
    </w:p>
  </w:footnote>
  <w:footnote w:type="continuationSeparator" w:id="0">
    <w:p w14:paraId="2C031A76" w14:textId="77777777" w:rsidR="0035717D" w:rsidRDefault="0035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6014" w14:textId="680056A7" w:rsidR="00AE4387" w:rsidRPr="00210DD9" w:rsidRDefault="00EB611B" w:rsidP="00210DD9">
    <w:pPr>
      <w:pStyle w:val="Tytu"/>
      <w:rPr>
        <w:b/>
        <w:bCs/>
        <w:sz w:val="44"/>
        <w:szCs w:val="44"/>
      </w:rPr>
    </w:pPr>
    <w:r w:rsidRPr="00210DD9">
      <w:rPr>
        <w:b/>
        <w:bCs/>
        <w:sz w:val="44"/>
        <w:szCs w:val="44"/>
      </w:rPr>
      <w:t>Załącznik do Zarządzenia nr 11/2022/2023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1B"/>
    <w:multiLevelType w:val="hybridMultilevel"/>
    <w:tmpl w:val="6896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3EB"/>
    <w:multiLevelType w:val="hybridMultilevel"/>
    <w:tmpl w:val="D936974A"/>
    <w:lvl w:ilvl="0" w:tplc="6A1C26EC">
      <w:start w:val="1"/>
      <w:numFmt w:val="decimal"/>
      <w:lvlText w:val="%1."/>
      <w:lvlJc w:val="left"/>
      <w:pPr>
        <w:ind w:left="720" w:hanging="36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E09BA"/>
    <w:multiLevelType w:val="hybridMultilevel"/>
    <w:tmpl w:val="A80C4E80"/>
    <w:lvl w:ilvl="0" w:tplc="92540C24">
      <w:start w:val="6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A73"/>
    <w:multiLevelType w:val="hybridMultilevel"/>
    <w:tmpl w:val="2FEA88E8"/>
    <w:numStyleLink w:val="Zaimportowanystyl4"/>
  </w:abstractNum>
  <w:abstractNum w:abstractNumId="4" w15:restartNumberingAfterBreak="0">
    <w:nsid w:val="08C65686"/>
    <w:multiLevelType w:val="hybridMultilevel"/>
    <w:tmpl w:val="325C7DBA"/>
    <w:lvl w:ilvl="0" w:tplc="E752BACC">
      <w:start w:val="1"/>
      <w:numFmt w:val="decimal"/>
      <w:lvlText w:val="%1."/>
      <w:lvlJc w:val="left"/>
      <w:pPr>
        <w:ind w:left="2557" w:hanging="3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2760F"/>
    <w:multiLevelType w:val="hybridMultilevel"/>
    <w:tmpl w:val="D4544B78"/>
    <w:styleLink w:val="Zaimportowanystyl3"/>
    <w:lvl w:ilvl="0" w:tplc="B740A830">
      <w:start w:val="1"/>
      <w:numFmt w:val="lowerLetter"/>
      <w:lvlText w:val="%1)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690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BC867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300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4605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EADBB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E4BC7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44BE9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2EF08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872CE"/>
    <w:multiLevelType w:val="hybridMultilevel"/>
    <w:tmpl w:val="2C74C2B8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E2949"/>
    <w:multiLevelType w:val="hybridMultilevel"/>
    <w:tmpl w:val="2FEA88E8"/>
    <w:styleLink w:val="Zaimportowanystyl4"/>
    <w:lvl w:ilvl="0" w:tplc="D37AA0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E46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7856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2407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0A8A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43A9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212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AB3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0822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DCA2132"/>
    <w:multiLevelType w:val="hybridMultilevel"/>
    <w:tmpl w:val="5AE2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978"/>
    <w:multiLevelType w:val="hybridMultilevel"/>
    <w:tmpl w:val="72A820E2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E7537"/>
    <w:multiLevelType w:val="hybridMultilevel"/>
    <w:tmpl w:val="214CB630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609C"/>
    <w:multiLevelType w:val="hybridMultilevel"/>
    <w:tmpl w:val="97ECC3A0"/>
    <w:lvl w:ilvl="0" w:tplc="8D80EBFA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DB2"/>
    <w:multiLevelType w:val="hybridMultilevel"/>
    <w:tmpl w:val="2278C3D0"/>
    <w:lvl w:ilvl="0" w:tplc="E6DE76C0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26C4"/>
    <w:multiLevelType w:val="hybridMultilevel"/>
    <w:tmpl w:val="AED221A2"/>
    <w:styleLink w:val="Zaimportowanystyl5"/>
    <w:lvl w:ilvl="0" w:tplc="A9C460B6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43B42">
      <w:start w:val="1"/>
      <w:numFmt w:val="lowerLetter"/>
      <w:lvlText w:val="%2."/>
      <w:lvlJc w:val="left"/>
      <w:pPr>
        <w:ind w:left="15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1E3C74">
      <w:start w:val="1"/>
      <w:numFmt w:val="lowerRoman"/>
      <w:lvlText w:val="%3."/>
      <w:lvlJc w:val="left"/>
      <w:pPr>
        <w:ind w:left="2226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6AA3E">
      <w:start w:val="1"/>
      <w:numFmt w:val="decimal"/>
      <w:lvlText w:val="%4."/>
      <w:lvlJc w:val="left"/>
      <w:pPr>
        <w:ind w:left="29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4144E">
      <w:start w:val="1"/>
      <w:numFmt w:val="lowerLetter"/>
      <w:lvlText w:val="%5."/>
      <w:lvlJc w:val="left"/>
      <w:pPr>
        <w:ind w:left="36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0656BE">
      <w:start w:val="1"/>
      <w:numFmt w:val="lowerRoman"/>
      <w:lvlText w:val="%6."/>
      <w:lvlJc w:val="left"/>
      <w:pPr>
        <w:ind w:left="4386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A2B818">
      <w:start w:val="1"/>
      <w:numFmt w:val="decimal"/>
      <w:lvlText w:val="%7."/>
      <w:lvlJc w:val="left"/>
      <w:pPr>
        <w:ind w:left="51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632CE">
      <w:start w:val="1"/>
      <w:numFmt w:val="lowerLetter"/>
      <w:lvlText w:val="%8."/>
      <w:lvlJc w:val="left"/>
      <w:pPr>
        <w:ind w:left="58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34C9DC">
      <w:start w:val="1"/>
      <w:numFmt w:val="lowerRoman"/>
      <w:lvlText w:val="%9."/>
      <w:lvlJc w:val="left"/>
      <w:pPr>
        <w:ind w:left="6546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FC2F07"/>
    <w:multiLevelType w:val="hybridMultilevel"/>
    <w:tmpl w:val="C67C016C"/>
    <w:lvl w:ilvl="0" w:tplc="EE107EF0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F58"/>
    <w:multiLevelType w:val="hybridMultilevel"/>
    <w:tmpl w:val="AC829B28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4719"/>
    <w:multiLevelType w:val="hybridMultilevel"/>
    <w:tmpl w:val="876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CD7"/>
    <w:multiLevelType w:val="hybridMultilevel"/>
    <w:tmpl w:val="2370CDDC"/>
    <w:lvl w:ilvl="0" w:tplc="01BA750A">
      <w:start w:val="1"/>
      <w:numFmt w:val="lowerLetter"/>
      <w:lvlText w:val="%1)"/>
      <w:lvlJc w:val="left"/>
      <w:pPr>
        <w:ind w:left="357" w:hanging="357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09734E"/>
    <w:multiLevelType w:val="hybridMultilevel"/>
    <w:tmpl w:val="7C8A3B10"/>
    <w:lvl w:ilvl="0" w:tplc="F7D4234A">
      <w:start w:val="7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B5DFD"/>
    <w:multiLevelType w:val="hybridMultilevel"/>
    <w:tmpl w:val="0CE875DE"/>
    <w:lvl w:ilvl="0" w:tplc="FC6E9010">
      <w:start w:val="2"/>
      <w:numFmt w:val="decimal"/>
      <w:lvlText w:val="%1."/>
      <w:lvlJc w:val="left"/>
      <w:pPr>
        <w:ind w:left="717" w:hanging="357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3F1D"/>
    <w:multiLevelType w:val="hybridMultilevel"/>
    <w:tmpl w:val="043CF1EE"/>
    <w:lvl w:ilvl="0" w:tplc="1C0EBC0A">
      <w:start w:val="5"/>
      <w:numFmt w:val="upperRoman"/>
      <w:lvlText w:val="%1."/>
      <w:lvlJc w:val="right"/>
      <w:pPr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E3F"/>
    <w:multiLevelType w:val="hybridMultilevel"/>
    <w:tmpl w:val="E15411A4"/>
    <w:lvl w:ilvl="0" w:tplc="B12A0B68">
      <w:start w:val="8"/>
      <w:numFmt w:val="upperRoman"/>
      <w:lvlText w:val="%1."/>
      <w:lvlJc w:val="right"/>
      <w:pPr>
        <w:tabs>
          <w:tab w:val="num" w:pos="700"/>
        </w:tabs>
        <w:ind w:left="70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7C02"/>
    <w:multiLevelType w:val="hybridMultilevel"/>
    <w:tmpl w:val="7E96DD8E"/>
    <w:numStyleLink w:val="Numery"/>
  </w:abstractNum>
  <w:abstractNum w:abstractNumId="23" w15:restartNumberingAfterBreak="0">
    <w:nsid w:val="55170838"/>
    <w:multiLevelType w:val="hybridMultilevel"/>
    <w:tmpl w:val="D4544B78"/>
    <w:numStyleLink w:val="Zaimportowanystyl3"/>
  </w:abstractNum>
  <w:abstractNum w:abstractNumId="24" w15:restartNumberingAfterBreak="0">
    <w:nsid w:val="5D0021E6"/>
    <w:multiLevelType w:val="hybridMultilevel"/>
    <w:tmpl w:val="3A3A2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7AD"/>
    <w:multiLevelType w:val="hybridMultilevel"/>
    <w:tmpl w:val="29CCD756"/>
    <w:lvl w:ilvl="0" w:tplc="373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23C91"/>
    <w:multiLevelType w:val="hybridMultilevel"/>
    <w:tmpl w:val="AED221A2"/>
    <w:numStyleLink w:val="Zaimportowanystyl5"/>
  </w:abstractNum>
  <w:abstractNum w:abstractNumId="27" w15:restartNumberingAfterBreak="0">
    <w:nsid w:val="610B40ED"/>
    <w:multiLevelType w:val="hybridMultilevel"/>
    <w:tmpl w:val="E968DA88"/>
    <w:lvl w:ilvl="0" w:tplc="AB02EB70">
      <w:start w:val="3"/>
      <w:numFmt w:val="decimal"/>
      <w:lvlText w:val="%1."/>
      <w:lvlJc w:val="left"/>
      <w:pPr>
        <w:ind w:left="72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E33B1"/>
    <w:multiLevelType w:val="hybridMultilevel"/>
    <w:tmpl w:val="633ECBD2"/>
    <w:lvl w:ilvl="0" w:tplc="3C981C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14489"/>
    <w:multiLevelType w:val="hybridMultilevel"/>
    <w:tmpl w:val="0AEA331A"/>
    <w:lvl w:ilvl="0" w:tplc="37088314">
      <w:start w:val="9"/>
      <w:numFmt w:val="upperRoman"/>
      <w:lvlText w:val="%1."/>
      <w:lvlJc w:val="right"/>
      <w:pPr>
        <w:tabs>
          <w:tab w:val="num" w:pos="700"/>
        </w:tabs>
        <w:ind w:left="70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72533"/>
    <w:multiLevelType w:val="hybridMultilevel"/>
    <w:tmpl w:val="7E96DD8E"/>
    <w:styleLink w:val="Numery"/>
    <w:lvl w:ilvl="0" w:tplc="11483A1C">
      <w:start w:val="1"/>
      <w:numFmt w:val="decimal"/>
      <w:lvlText w:val="%1."/>
      <w:lvlJc w:val="left"/>
      <w:pPr>
        <w:tabs>
          <w:tab w:val="left" w:pos="36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67B42">
      <w:start w:val="1"/>
      <w:numFmt w:val="decimal"/>
      <w:lvlText w:val="%2."/>
      <w:lvlJc w:val="left"/>
      <w:pPr>
        <w:tabs>
          <w:tab w:val="left" w:pos="360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81830">
      <w:start w:val="1"/>
      <w:numFmt w:val="decimal"/>
      <w:lvlText w:val="%3."/>
      <w:lvlJc w:val="left"/>
      <w:pPr>
        <w:tabs>
          <w:tab w:val="left" w:pos="360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03AEC">
      <w:start w:val="1"/>
      <w:numFmt w:val="decimal"/>
      <w:lvlText w:val="%4."/>
      <w:lvlJc w:val="left"/>
      <w:pPr>
        <w:tabs>
          <w:tab w:val="left" w:pos="360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AB6B8">
      <w:start w:val="1"/>
      <w:numFmt w:val="decimal"/>
      <w:lvlText w:val="%5."/>
      <w:lvlJc w:val="left"/>
      <w:pPr>
        <w:tabs>
          <w:tab w:val="left" w:pos="360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50A026">
      <w:start w:val="1"/>
      <w:numFmt w:val="decimal"/>
      <w:lvlText w:val="%6."/>
      <w:lvlJc w:val="left"/>
      <w:pPr>
        <w:tabs>
          <w:tab w:val="left" w:pos="360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EAECC6">
      <w:start w:val="1"/>
      <w:numFmt w:val="decimal"/>
      <w:lvlText w:val="%7."/>
      <w:lvlJc w:val="left"/>
      <w:pPr>
        <w:tabs>
          <w:tab w:val="left" w:pos="360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A0C06">
      <w:start w:val="1"/>
      <w:numFmt w:val="decimal"/>
      <w:lvlText w:val="%8."/>
      <w:lvlJc w:val="left"/>
      <w:pPr>
        <w:tabs>
          <w:tab w:val="left" w:pos="360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4D284">
      <w:start w:val="1"/>
      <w:numFmt w:val="decimal"/>
      <w:lvlText w:val="%9."/>
      <w:lvlJc w:val="left"/>
      <w:pPr>
        <w:tabs>
          <w:tab w:val="left" w:pos="360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4503836">
    <w:abstractNumId w:val="5"/>
  </w:num>
  <w:num w:numId="2" w16cid:durableId="101606608">
    <w:abstractNumId w:val="23"/>
    <w:lvlOverride w:ilvl="0">
      <w:lvl w:ilvl="0" w:tplc="F9001180">
        <w:start w:val="1"/>
        <w:numFmt w:val="lowerLetter"/>
        <w:lvlText w:val="%1)"/>
        <w:lvlJc w:val="left"/>
        <w:pPr>
          <w:tabs>
            <w:tab w:val="left" w:pos="2203"/>
          </w:tabs>
          <w:ind w:left="2503" w:hanging="30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233004548">
    <w:abstractNumId w:val="30"/>
  </w:num>
  <w:num w:numId="4" w16cid:durableId="655189111">
    <w:abstractNumId w:val="23"/>
    <w:lvlOverride w:ilvl="0">
      <w:startOverride w:val="1"/>
      <w:lvl w:ilvl="0" w:tplc="F900118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62A8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5A442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0CD6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5A8C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72C5D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ECD0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A67B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F642D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17238513">
    <w:abstractNumId w:val="22"/>
    <w:lvlOverride w:ilvl="0">
      <w:lvl w:ilvl="0" w:tplc="8F5063A2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4FCF6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410478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38368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41A6F8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F867D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9200B3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892532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7BEF71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57751094">
    <w:abstractNumId w:val="23"/>
    <w:lvlOverride w:ilvl="0">
      <w:startOverride w:val="1"/>
      <w:lvl w:ilvl="0" w:tplc="F900118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62A8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5A442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0CD6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5A8C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72C5D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ECD0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A67B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F642D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43193271">
    <w:abstractNumId w:val="7"/>
  </w:num>
  <w:num w:numId="8" w16cid:durableId="1794863428">
    <w:abstractNumId w:val="3"/>
    <w:lvlOverride w:ilvl="0">
      <w:lvl w:ilvl="0" w:tplc="83B098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 w16cid:durableId="390079126">
    <w:abstractNumId w:val="13"/>
  </w:num>
  <w:num w:numId="10" w16cid:durableId="264653985">
    <w:abstractNumId w:val="26"/>
    <w:lvlOverride w:ilvl="0">
      <w:lvl w:ilvl="0" w:tplc="BE647786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973753656">
    <w:abstractNumId w:val="9"/>
  </w:num>
  <w:num w:numId="12" w16cid:durableId="1712612223">
    <w:abstractNumId w:val="11"/>
  </w:num>
  <w:num w:numId="13" w16cid:durableId="1403522728">
    <w:abstractNumId w:val="20"/>
  </w:num>
  <w:num w:numId="14" w16cid:durableId="138309370">
    <w:abstractNumId w:val="2"/>
  </w:num>
  <w:num w:numId="15" w16cid:durableId="738601061">
    <w:abstractNumId w:val="18"/>
  </w:num>
  <w:num w:numId="16" w16cid:durableId="1707027372">
    <w:abstractNumId w:val="21"/>
  </w:num>
  <w:num w:numId="17" w16cid:durableId="664211627">
    <w:abstractNumId w:val="29"/>
  </w:num>
  <w:num w:numId="18" w16cid:durableId="417676387">
    <w:abstractNumId w:val="12"/>
  </w:num>
  <w:num w:numId="19" w16cid:durableId="1654260800">
    <w:abstractNumId w:val="14"/>
  </w:num>
  <w:num w:numId="20" w16cid:durableId="671566078">
    <w:abstractNumId w:val="6"/>
  </w:num>
  <w:num w:numId="21" w16cid:durableId="2012633964">
    <w:abstractNumId w:val="15"/>
  </w:num>
  <w:num w:numId="22" w16cid:durableId="2030717401">
    <w:abstractNumId w:val="8"/>
  </w:num>
  <w:num w:numId="23" w16cid:durableId="1345978683">
    <w:abstractNumId w:val="16"/>
  </w:num>
  <w:num w:numId="24" w16cid:durableId="1847788951">
    <w:abstractNumId w:val="0"/>
  </w:num>
  <w:num w:numId="25" w16cid:durableId="574322192">
    <w:abstractNumId w:val="25"/>
  </w:num>
  <w:num w:numId="26" w16cid:durableId="270205320">
    <w:abstractNumId w:val="10"/>
  </w:num>
  <w:num w:numId="27" w16cid:durableId="1974476649">
    <w:abstractNumId w:val="4"/>
  </w:num>
  <w:num w:numId="28" w16cid:durableId="1003237903">
    <w:abstractNumId w:val="19"/>
  </w:num>
  <w:num w:numId="29" w16cid:durableId="471866388">
    <w:abstractNumId w:val="27"/>
  </w:num>
  <w:num w:numId="30" w16cid:durableId="1900480668">
    <w:abstractNumId w:val="24"/>
  </w:num>
  <w:num w:numId="31" w16cid:durableId="93480280">
    <w:abstractNumId w:val="1"/>
  </w:num>
  <w:num w:numId="32" w16cid:durableId="1073628900">
    <w:abstractNumId w:val="17"/>
  </w:num>
  <w:num w:numId="33" w16cid:durableId="1368027213">
    <w:abstractNumId w:val="28"/>
  </w:num>
  <w:num w:numId="34" w16cid:durableId="1361854515">
    <w:abstractNumId w:val="23"/>
  </w:num>
  <w:num w:numId="35" w16cid:durableId="529683778">
    <w:abstractNumId w:val="22"/>
  </w:num>
  <w:num w:numId="36" w16cid:durableId="4860194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9"/>
    <w:rsid w:val="000A599C"/>
    <w:rsid w:val="000E66C7"/>
    <w:rsid w:val="001A1CA2"/>
    <w:rsid w:val="00210DD9"/>
    <w:rsid w:val="0035717D"/>
    <w:rsid w:val="00387240"/>
    <w:rsid w:val="00395ABB"/>
    <w:rsid w:val="00507701"/>
    <w:rsid w:val="0052238D"/>
    <w:rsid w:val="00597B13"/>
    <w:rsid w:val="005A21B6"/>
    <w:rsid w:val="005B180A"/>
    <w:rsid w:val="008241E9"/>
    <w:rsid w:val="00863014"/>
    <w:rsid w:val="00867714"/>
    <w:rsid w:val="009F5B49"/>
    <w:rsid w:val="00A0255A"/>
    <w:rsid w:val="00AE4387"/>
    <w:rsid w:val="00C42C13"/>
    <w:rsid w:val="00D21520"/>
    <w:rsid w:val="00E92223"/>
    <w:rsid w:val="00EB611B"/>
    <w:rsid w:val="00EE10CE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186A"/>
  <w15:chartTrackingRefBased/>
  <w15:docId w15:val="{16B0D72D-4CEE-45CA-9307-4ECF14E6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E9"/>
  </w:style>
  <w:style w:type="paragraph" w:styleId="Nagwek1">
    <w:name w:val="heading 1"/>
    <w:basedOn w:val="Normalny"/>
    <w:next w:val="Normalny"/>
    <w:link w:val="Nagwek1Znak"/>
    <w:uiPriority w:val="9"/>
    <w:qFormat/>
    <w:rsid w:val="0039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0DD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">
    <w:name w:val="Zaimportowany styl 3"/>
    <w:rsid w:val="008241E9"/>
    <w:pPr>
      <w:numPr>
        <w:numId w:val="1"/>
      </w:numPr>
    </w:pPr>
  </w:style>
  <w:style w:type="numbering" w:customStyle="1" w:styleId="Numery">
    <w:name w:val="Numery"/>
    <w:rsid w:val="008241E9"/>
    <w:pPr>
      <w:numPr>
        <w:numId w:val="3"/>
      </w:numPr>
    </w:pPr>
  </w:style>
  <w:style w:type="numbering" w:customStyle="1" w:styleId="Zaimportowanystyl4">
    <w:name w:val="Zaimportowany styl 4"/>
    <w:rsid w:val="008241E9"/>
    <w:pPr>
      <w:numPr>
        <w:numId w:val="7"/>
      </w:numPr>
    </w:pPr>
  </w:style>
  <w:style w:type="numbering" w:customStyle="1" w:styleId="Zaimportowanystyl5">
    <w:name w:val="Zaimportowany styl 5"/>
    <w:rsid w:val="008241E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82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E9"/>
  </w:style>
  <w:style w:type="paragraph" w:styleId="Stopka">
    <w:name w:val="footer"/>
    <w:basedOn w:val="Normalny"/>
    <w:link w:val="StopkaZnak"/>
    <w:uiPriority w:val="99"/>
    <w:unhideWhenUsed/>
    <w:rsid w:val="0082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E9"/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1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4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95A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0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0DD9"/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AC0B-CE04-491F-989C-94D382A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2023-05-09T13:08:00Z</dcterms:created>
  <dcterms:modified xsi:type="dcterms:W3CDTF">2023-05-09T13:08:00Z</dcterms:modified>
</cp:coreProperties>
</file>