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31AD64BB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4C33BA">
        <w:rPr>
          <w:rFonts w:eastAsia="Calibri"/>
          <w:color w:val="auto"/>
          <w:sz w:val="40"/>
          <w:szCs w:val="40"/>
        </w:rPr>
        <w:t>6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4C33BA">
        <w:rPr>
          <w:rFonts w:eastAsia="Calibri"/>
          <w:color w:val="auto"/>
          <w:sz w:val="40"/>
          <w:szCs w:val="40"/>
        </w:rPr>
        <w:t>30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5448BF">
        <w:rPr>
          <w:rFonts w:eastAsia="Calibri"/>
          <w:color w:val="auto"/>
          <w:sz w:val="40"/>
          <w:szCs w:val="40"/>
        </w:rPr>
        <w:t>listopada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4C33BA" w:rsidRPr="004C33BA">
        <w:rPr>
          <w:rFonts w:eastAsia="Calibri"/>
          <w:color w:val="auto"/>
          <w:sz w:val="40"/>
          <w:szCs w:val="40"/>
        </w:rPr>
        <w:t>powołania zespołu powypadkowego do ustalenia okoliczności</w:t>
      </w:r>
      <w:r w:rsidR="004C33BA">
        <w:rPr>
          <w:rFonts w:eastAsia="Calibri"/>
          <w:color w:val="auto"/>
          <w:sz w:val="40"/>
          <w:szCs w:val="40"/>
        </w:rPr>
        <w:t xml:space="preserve"> </w:t>
      </w:r>
      <w:r w:rsidR="004C33BA" w:rsidRPr="004C33BA">
        <w:rPr>
          <w:rFonts w:eastAsia="Calibri"/>
          <w:color w:val="auto"/>
          <w:sz w:val="40"/>
          <w:szCs w:val="40"/>
        </w:rPr>
        <w:t xml:space="preserve">i przyczyn wypadku przy pracy w Przedszkolu nr 4 </w:t>
      </w:r>
      <w:r w:rsidR="00B120C8" w:rsidRPr="00B120C8">
        <w:rPr>
          <w:rFonts w:eastAsia="Calibri"/>
          <w:color w:val="auto"/>
          <w:sz w:val="40"/>
          <w:szCs w:val="40"/>
        </w:rPr>
        <w:t>w Skierniewicach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1F3C0ECC" w:rsidR="00D45F39" w:rsidRDefault="00277D0D" w:rsidP="005448BF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5448BF">
        <w:rPr>
          <w:rFonts w:eastAsia="Times New Roman" w:cstheme="minorHAnsi"/>
          <w:sz w:val="26"/>
          <w:szCs w:val="26"/>
          <w:lang w:eastAsia="pl-PL"/>
        </w:rPr>
        <w:t>art.</w:t>
      </w:r>
      <w:r w:rsidR="005448BF" w:rsidRPr="005448B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4C33BA">
        <w:rPr>
          <w:rFonts w:eastAsia="Times New Roman" w:cstheme="minorHAnsi"/>
          <w:sz w:val="26"/>
          <w:szCs w:val="26"/>
          <w:lang w:eastAsia="pl-PL"/>
        </w:rPr>
        <w:t>234</w:t>
      </w:r>
      <w:r w:rsidR="005448BF" w:rsidRPr="005448BF">
        <w:rPr>
          <w:rFonts w:eastAsia="Times New Roman" w:cstheme="minorHAnsi"/>
          <w:sz w:val="26"/>
          <w:szCs w:val="26"/>
          <w:lang w:eastAsia="pl-PL"/>
        </w:rPr>
        <w:t xml:space="preserve"> § </w:t>
      </w:r>
      <w:r w:rsidR="004C33BA">
        <w:rPr>
          <w:rFonts w:eastAsia="Times New Roman" w:cstheme="minorHAnsi"/>
          <w:sz w:val="26"/>
          <w:szCs w:val="26"/>
          <w:lang w:eastAsia="pl-PL"/>
        </w:rPr>
        <w:t>1</w:t>
      </w:r>
      <w:r w:rsidR="005448BF" w:rsidRPr="005448BF">
        <w:rPr>
          <w:rFonts w:eastAsia="Times New Roman" w:cstheme="minorHAnsi"/>
          <w:sz w:val="26"/>
          <w:szCs w:val="26"/>
          <w:lang w:eastAsia="pl-PL"/>
        </w:rPr>
        <w:t xml:space="preserve"> ustawy z dnia 26 czerwca 1974 r. – Kodeks pracy (Dz. U. z 2023 r. poz. 1465 z </w:t>
      </w:r>
      <w:proofErr w:type="spellStart"/>
      <w:r w:rsidR="005448BF" w:rsidRPr="005448BF">
        <w:rPr>
          <w:rFonts w:eastAsia="Times New Roman" w:cstheme="minorHAnsi"/>
          <w:sz w:val="26"/>
          <w:szCs w:val="26"/>
          <w:lang w:eastAsia="pl-PL"/>
        </w:rPr>
        <w:t>póżn</w:t>
      </w:r>
      <w:proofErr w:type="spellEnd"/>
      <w:r w:rsidR="005448BF" w:rsidRPr="005448BF">
        <w:rPr>
          <w:rFonts w:eastAsia="Times New Roman" w:cstheme="minorHAnsi"/>
          <w:sz w:val="26"/>
          <w:szCs w:val="26"/>
          <w:lang w:eastAsia="pl-PL"/>
        </w:rPr>
        <w:t>. zm.</w:t>
      </w:r>
      <w:r w:rsidRPr="005448BF">
        <w:rPr>
          <w:rFonts w:eastAsia="Times New Roman" w:cstheme="minorHAnsi"/>
          <w:sz w:val="26"/>
          <w:szCs w:val="26"/>
          <w:lang w:eastAsia="pl-PL"/>
        </w:rPr>
        <w:t>)</w:t>
      </w:r>
    </w:p>
    <w:p w14:paraId="1815187A" w14:textId="5EBA6564" w:rsidR="004C33BA" w:rsidRPr="004C33BA" w:rsidRDefault="004C33BA" w:rsidP="004C33BA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4C33BA">
        <w:rPr>
          <w:rFonts w:eastAsia="Times New Roman" w:cstheme="minorHAnsi"/>
          <w:sz w:val="26"/>
          <w:szCs w:val="26"/>
          <w:lang w:eastAsia="pl-PL"/>
        </w:rPr>
        <w:t>§ 4 Rozporządzenia Rady Ministrów z dnia 1 lipca 2009 r. w sprawie ustalania okoliczności i przyczyn wypadków przy pracy oraz sposobu ich dokumentowania (Dz. U. Nr 105 poz. 870)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06B3DC08" w14:textId="77777777" w:rsidR="004C33BA" w:rsidRPr="004C33BA" w:rsidRDefault="004C33BA" w:rsidP="007D3106">
      <w:pPr>
        <w:spacing w:after="240" w:line="240" w:lineRule="auto"/>
        <w:rPr>
          <w:rFonts w:ascii="Calibri" w:eastAsia="Calibri" w:hAnsi="Calibri" w:cs="Calibri"/>
          <w:sz w:val="26"/>
          <w:szCs w:val="26"/>
        </w:rPr>
      </w:pPr>
      <w:r w:rsidRPr="004C33BA">
        <w:rPr>
          <w:rFonts w:ascii="Calibri" w:eastAsia="Calibri" w:hAnsi="Calibri" w:cs="Calibri"/>
          <w:sz w:val="26"/>
          <w:szCs w:val="26"/>
        </w:rPr>
        <w:t>Powołuje się zespół powypadkowy w składzie:</w:t>
      </w:r>
    </w:p>
    <w:p w14:paraId="3D0CD4C8" w14:textId="77777777" w:rsidR="004C33BA" w:rsidRPr="004C33BA" w:rsidRDefault="004C33BA" w:rsidP="007D3106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4C33BA">
        <w:rPr>
          <w:rFonts w:ascii="Calibri" w:eastAsia="Calibri" w:hAnsi="Calibri" w:cs="Calibri"/>
          <w:sz w:val="26"/>
          <w:szCs w:val="26"/>
        </w:rPr>
        <w:t>Beata Cieślak – wicedyrektor</w:t>
      </w:r>
    </w:p>
    <w:p w14:paraId="304BC723" w14:textId="77777777" w:rsidR="004C33BA" w:rsidRPr="004C33BA" w:rsidRDefault="004C33BA" w:rsidP="007D3106">
      <w:pPr>
        <w:spacing w:after="240" w:line="240" w:lineRule="auto"/>
        <w:rPr>
          <w:rFonts w:ascii="Calibri" w:eastAsia="Calibri" w:hAnsi="Calibri" w:cs="Calibri"/>
          <w:sz w:val="26"/>
          <w:szCs w:val="26"/>
        </w:rPr>
      </w:pPr>
      <w:r w:rsidRPr="004C33BA">
        <w:rPr>
          <w:rFonts w:ascii="Calibri" w:eastAsia="Calibri" w:hAnsi="Calibri" w:cs="Calibri"/>
          <w:sz w:val="26"/>
          <w:szCs w:val="26"/>
        </w:rPr>
        <w:t>Karolina Kowalczyk – nauczycielka</w:t>
      </w:r>
    </w:p>
    <w:p w14:paraId="5CFF2279" w14:textId="451897DF" w:rsidR="00D45F39" w:rsidRPr="00277D0D" w:rsidRDefault="004C33BA" w:rsidP="004C33BA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4C33BA">
        <w:rPr>
          <w:rFonts w:ascii="Calibri" w:eastAsia="Calibri" w:hAnsi="Calibri" w:cs="Calibri"/>
          <w:sz w:val="26"/>
          <w:szCs w:val="26"/>
        </w:rPr>
        <w:t>do ustalenia przyczyn i okoliczności wypadku przy pracy, zgłoszonego przez pracownika Przedszkola Nr 4 w Skierniewicach w dniu 29 listopada 2023 r</w:t>
      </w:r>
      <w:r w:rsidR="005448BF" w:rsidRPr="005448BF">
        <w:rPr>
          <w:rFonts w:ascii="Calibri" w:eastAsia="Calibri" w:hAnsi="Calibri" w:cs="Calibri"/>
          <w:sz w:val="26"/>
          <w:szCs w:val="26"/>
        </w:rPr>
        <w:t>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32417CD0" w:rsidR="00277D0D" w:rsidRPr="00277D0D" w:rsidRDefault="007D3106" w:rsidP="007D3106">
      <w:pPr>
        <w:spacing w:after="360"/>
        <w:rPr>
          <w:sz w:val="26"/>
          <w:szCs w:val="26"/>
        </w:rPr>
      </w:pPr>
      <w:r w:rsidRPr="007D3106">
        <w:rPr>
          <w:sz w:val="26"/>
          <w:szCs w:val="26"/>
        </w:rPr>
        <w:t>Zadaniem zespołu powypadkowego jest niezwłoczne przystąpienie do ustalenia okoliczności i przyczyn wypadku przy pracy oraz sporządzenie protokołu ustalenia okoliczności i przyczyn wypadku przy pracy</w:t>
      </w:r>
      <w:r w:rsidR="005448BF" w:rsidRPr="005448BF">
        <w:rPr>
          <w:sz w:val="26"/>
          <w:szCs w:val="26"/>
        </w:rPr>
        <w:t>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lastRenderedPageBreak/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5F866218" w14:textId="18013BF9" w:rsidR="00676172" w:rsidRPr="007D3106" w:rsidRDefault="007D3106" w:rsidP="007D3106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7D3106">
        <w:rPr>
          <w:sz w:val="26"/>
          <w:szCs w:val="26"/>
        </w:rPr>
        <w:t xml:space="preserve">Zarządzenie wchodzi w życie z dniem </w:t>
      </w:r>
      <w:r w:rsidR="00277D0D" w:rsidRPr="00277D0D">
        <w:rPr>
          <w:sz w:val="26"/>
          <w:szCs w:val="26"/>
        </w:rPr>
        <w:t>p</w:t>
      </w:r>
      <w:r>
        <w:rPr>
          <w:sz w:val="26"/>
          <w:szCs w:val="26"/>
        </w:rPr>
        <w:t>odpisania</w:t>
      </w:r>
      <w:r w:rsidR="00277D0D" w:rsidRPr="00277D0D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6C7F2629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4C33BA">
      <w:rPr>
        <w:sz w:val="44"/>
        <w:szCs w:val="44"/>
      </w:rPr>
      <w:t>6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4C33BA"/>
    <w:rsid w:val="005448BF"/>
    <w:rsid w:val="00547B9E"/>
    <w:rsid w:val="00676172"/>
    <w:rsid w:val="00786BBC"/>
    <w:rsid w:val="007D3106"/>
    <w:rsid w:val="007D3E44"/>
    <w:rsid w:val="008F4B1F"/>
    <w:rsid w:val="00924F3B"/>
    <w:rsid w:val="009662C6"/>
    <w:rsid w:val="00977515"/>
    <w:rsid w:val="00AA5998"/>
    <w:rsid w:val="00B1019B"/>
    <w:rsid w:val="00B120C8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2023-11-30T10:50:00Z</dcterms:created>
  <dcterms:modified xsi:type="dcterms:W3CDTF">2023-11-30T10:50:00Z</dcterms:modified>
</cp:coreProperties>
</file>