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32A0D837" w:rsidR="00D45F39" w:rsidRPr="000706A5" w:rsidRDefault="00D45F39" w:rsidP="000706A5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0706A5">
        <w:rPr>
          <w:rFonts w:eastAsia="Calibri"/>
          <w:color w:val="auto"/>
          <w:sz w:val="40"/>
          <w:szCs w:val="40"/>
        </w:rPr>
        <w:t xml:space="preserve">Zarządzenie Nr </w:t>
      </w:r>
      <w:r w:rsidR="00F75FD0" w:rsidRPr="000706A5">
        <w:rPr>
          <w:rFonts w:eastAsia="Calibri"/>
          <w:color w:val="auto"/>
          <w:sz w:val="40"/>
          <w:szCs w:val="40"/>
        </w:rPr>
        <w:t>11</w:t>
      </w:r>
      <w:r w:rsidRPr="000706A5">
        <w:rPr>
          <w:rFonts w:eastAsia="Calibri"/>
          <w:color w:val="auto"/>
          <w:sz w:val="40"/>
          <w:szCs w:val="40"/>
        </w:rPr>
        <w:t xml:space="preserve">/2023/2024 Dyrektora Przedszkola Nr 4 w Skierniewicach z dnia </w:t>
      </w:r>
      <w:r w:rsidR="00F75FD0" w:rsidRPr="000706A5">
        <w:rPr>
          <w:rFonts w:eastAsia="Calibri"/>
          <w:color w:val="auto"/>
          <w:sz w:val="40"/>
          <w:szCs w:val="40"/>
        </w:rPr>
        <w:t>15</w:t>
      </w:r>
      <w:r w:rsidRPr="000706A5">
        <w:rPr>
          <w:rFonts w:eastAsia="Calibri"/>
          <w:color w:val="auto"/>
          <w:sz w:val="40"/>
          <w:szCs w:val="40"/>
        </w:rPr>
        <w:t xml:space="preserve"> </w:t>
      </w:r>
      <w:r w:rsidR="00F75FD0" w:rsidRPr="000706A5">
        <w:rPr>
          <w:rFonts w:eastAsia="Calibri"/>
          <w:color w:val="auto"/>
          <w:sz w:val="40"/>
          <w:szCs w:val="40"/>
        </w:rPr>
        <w:t>lutego</w:t>
      </w:r>
      <w:r w:rsidRPr="000706A5">
        <w:rPr>
          <w:rFonts w:eastAsia="Calibri"/>
          <w:color w:val="auto"/>
          <w:sz w:val="40"/>
          <w:szCs w:val="40"/>
        </w:rPr>
        <w:t xml:space="preserve"> 202</w:t>
      </w:r>
      <w:r w:rsidR="00F75FD0" w:rsidRPr="000706A5">
        <w:rPr>
          <w:rFonts w:eastAsia="Calibri"/>
          <w:color w:val="auto"/>
          <w:sz w:val="40"/>
          <w:szCs w:val="40"/>
        </w:rPr>
        <w:t>4</w:t>
      </w:r>
      <w:r w:rsidRPr="000706A5">
        <w:rPr>
          <w:rFonts w:eastAsia="Calibri"/>
          <w:color w:val="auto"/>
          <w:sz w:val="40"/>
          <w:szCs w:val="40"/>
        </w:rPr>
        <w:t xml:space="preserve"> r. </w:t>
      </w:r>
      <w:r w:rsidR="00277D0D" w:rsidRPr="000706A5">
        <w:rPr>
          <w:rFonts w:eastAsia="Calibri"/>
          <w:color w:val="auto"/>
          <w:sz w:val="40"/>
          <w:szCs w:val="40"/>
        </w:rPr>
        <w:t xml:space="preserve">w sprawie </w:t>
      </w:r>
      <w:r w:rsidR="00F75FD0" w:rsidRPr="000706A5">
        <w:rPr>
          <w:rFonts w:eastAsia="Calibri"/>
          <w:color w:val="auto"/>
          <w:sz w:val="40"/>
          <w:szCs w:val="40"/>
        </w:rPr>
        <w:t>rekrutacji dzieci do Przedszkola Nr 4 w Skierniewicach na rok szkolny 2024/2025</w:t>
      </w:r>
    </w:p>
    <w:p w14:paraId="2648F551" w14:textId="2A69C052" w:rsidR="008F4B1F" w:rsidRPr="000706A5" w:rsidRDefault="008F4B1F" w:rsidP="000706A5">
      <w:pPr>
        <w:spacing w:after="360"/>
        <w:rPr>
          <w:sz w:val="36"/>
          <w:szCs w:val="36"/>
        </w:rPr>
      </w:pPr>
      <w:r w:rsidRPr="000706A5">
        <w:rPr>
          <w:sz w:val="36"/>
          <w:szCs w:val="36"/>
        </w:rPr>
        <w:t>Działając na podstawie:</w:t>
      </w:r>
    </w:p>
    <w:p w14:paraId="040AAF1D" w14:textId="650E7D58" w:rsidR="00F75FD0" w:rsidRPr="00F75FD0" w:rsidRDefault="00F75FD0" w:rsidP="00F75FD0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F75FD0">
        <w:rPr>
          <w:rFonts w:eastAsia="Times New Roman" w:cstheme="minorHAnsi"/>
          <w:sz w:val="26"/>
          <w:szCs w:val="26"/>
          <w:lang w:eastAsia="pl-PL"/>
        </w:rPr>
        <w:t>Ustawy z dnia 14 grudnia 2016 r. Prawo oświatowe (Dz. U. z 2023 r. poz. 900, 1672, 1718 i 2005).</w:t>
      </w:r>
    </w:p>
    <w:p w14:paraId="28ECA801" w14:textId="0627329A" w:rsidR="00F75FD0" w:rsidRPr="00F75FD0" w:rsidRDefault="00F75FD0" w:rsidP="00F75FD0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F75FD0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19F5F83F" w14:textId="77777777" w:rsidR="00F75FD0" w:rsidRPr="00F75FD0" w:rsidRDefault="00F75FD0" w:rsidP="00F75FD0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F75FD0">
        <w:rPr>
          <w:rFonts w:eastAsia="Times New Roman" w:cstheme="minorHAnsi"/>
          <w:sz w:val="26"/>
          <w:szCs w:val="26"/>
          <w:lang w:eastAsia="pl-PL"/>
        </w:rPr>
        <w:t>Zarządzenia Nr 9.2024 Prezydenta Miasta Skierniewice z dnia 16 stycznia 2024 roku w sprawie terminów w postępowaniu rekrutacyjnym i postępowaniu uzupełniającym na rok szkolny 2025/2025 do publicznych przedszkoli, oddziałów przedszkolnych w publicznych szkołach podstawowych, dla których organem prowadzącym jest Miasto Skierniewice, w tym terminy składania dokumentów.</w:t>
      </w:r>
    </w:p>
    <w:p w14:paraId="51918C08" w14:textId="755B88F7" w:rsidR="00D45F39" w:rsidRPr="00F75FD0" w:rsidRDefault="00F75FD0" w:rsidP="00F75FD0">
      <w:pPr>
        <w:pStyle w:val="Akapitzlist"/>
        <w:numPr>
          <w:ilvl w:val="0"/>
          <w:numId w:val="3"/>
        </w:numPr>
        <w:spacing w:after="360"/>
        <w:rPr>
          <w:rFonts w:eastAsia="Times New Roman" w:cstheme="minorHAnsi"/>
          <w:sz w:val="26"/>
          <w:szCs w:val="26"/>
          <w:lang w:eastAsia="pl-PL"/>
        </w:rPr>
      </w:pPr>
      <w:r w:rsidRPr="00F75FD0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2024/2025 prowadzonego z wykorzystaniem systemu informatycznego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0706A5" w:rsidRDefault="008F4B1F" w:rsidP="000706A5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0706A5">
        <w:rPr>
          <w:rFonts w:eastAsia="Calibri"/>
          <w:color w:val="auto"/>
          <w:sz w:val="36"/>
          <w:szCs w:val="36"/>
        </w:rPr>
        <w:lastRenderedPageBreak/>
        <w:t>§ 1</w:t>
      </w:r>
    </w:p>
    <w:p w14:paraId="57316412" w14:textId="5D47C3E6" w:rsidR="00F75FD0" w:rsidRPr="00F75FD0" w:rsidRDefault="00F75FD0" w:rsidP="00F75FD0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F75FD0">
        <w:rPr>
          <w:rFonts w:ascii="Calibri" w:eastAsia="Calibri" w:hAnsi="Calibri" w:cs="Calibri"/>
          <w:sz w:val="26"/>
          <w:szCs w:val="26"/>
        </w:rPr>
        <w:t>Rekrutacja dzieci do Przedszkola Nr 4 w Skierniewicach na rok szkolny 2024/2025 zostanie przeprowadzona zgodnie z harmonogramem:</w:t>
      </w:r>
    </w:p>
    <w:p w14:paraId="1CD8F789" w14:textId="17C9CBC8" w:rsidR="00F75FD0" w:rsidRDefault="00F75FD0" w:rsidP="00F75FD0">
      <w:pPr>
        <w:pStyle w:val="Akapitzlist"/>
        <w:numPr>
          <w:ilvl w:val="0"/>
          <w:numId w:val="5"/>
        </w:num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F75FD0">
        <w:rPr>
          <w:rFonts w:ascii="Calibri" w:eastAsia="Calibri" w:hAnsi="Calibri" w:cs="Calibri"/>
          <w:sz w:val="26"/>
          <w:szCs w:val="26"/>
        </w:rPr>
        <w:t>19.02. – 01.03.2024 r. do godz. 16/00 – składanie wniosków o przyjęcie kandydata wraz z dokumentami potwierdzającymi spełnianie przez kandydata warunków lub kryteriów branych pod uwagę w postępowaniu rekrutacyjnym.</w:t>
      </w:r>
    </w:p>
    <w:p w14:paraId="4A9CF2F3" w14:textId="4306D6B6" w:rsidR="00F75FD0" w:rsidRDefault="00F75FD0" w:rsidP="00F75FD0">
      <w:pPr>
        <w:pStyle w:val="Akapitzlist"/>
        <w:numPr>
          <w:ilvl w:val="0"/>
          <w:numId w:val="5"/>
        </w:num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F75FD0">
        <w:rPr>
          <w:rFonts w:ascii="Calibri" w:eastAsia="Calibri" w:hAnsi="Calibri" w:cs="Calibri"/>
          <w:sz w:val="26"/>
          <w:szCs w:val="26"/>
        </w:rPr>
        <w:t>04.03. – 08.04.2024 r. do godz. 13/00 – weryfikacja przez komisję rekrutacyjną wniosków o przyjęcie do przedszkola, dokumentów potwierdzających spełnianie przez kandydata warunków lub kryteriów branych pod uwagę w postępowaniu rekrutacyjnym.</w:t>
      </w:r>
    </w:p>
    <w:p w14:paraId="02212641" w14:textId="248EB9F3" w:rsidR="00F75FD0" w:rsidRDefault="00F75FD0" w:rsidP="00F75FD0">
      <w:pPr>
        <w:pStyle w:val="Akapitzlist"/>
        <w:numPr>
          <w:ilvl w:val="0"/>
          <w:numId w:val="5"/>
        </w:num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F75FD0">
        <w:rPr>
          <w:rFonts w:ascii="Calibri" w:eastAsia="Calibri" w:hAnsi="Calibri" w:cs="Calibri"/>
          <w:sz w:val="26"/>
          <w:szCs w:val="26"/>
        </w:rPr>
        <w:t>08.04.2024 r., godz. 15.00 – podanie do publicznej wiadomości listy kandydatów zakwalifikowanych i kandydatów niezakwalifikowanych.</w:t>
      </w:r>
    </w:p>
    <w:p w14:paraId="5CFF2279" w14:textId="681CC80D" w:rsidR="00D45F39" w:rsidRPr="00F75FD0" w:rsidRDefault="00F75FD0" w:rsidP="00F75FD0">
      <w:pPr>
        <w:pStyle w:val="Akapitzlist"/>
        <w:numPr>
          <w:ilvl w:val="0"/>
          <w:numId w:val="5"/>
        </w:num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F75FD0">
        <w:rPr>
          <w:rFonts w:ascii="Calibri" w:eastAsia="Calibri" w:hAnsi="Calibri" w:cs="Calibri"/>
          <w:sz w:val="26"/>
          <w:szCs w:val="26"/>
        </w:rPr>
        <w:t>14.03.2024 r., godz. 10.00 – podanie do publicznej wiadomości przez komisję rekrutacyjną listy kandydatów przyjętych i kandydatów nieprzyjętych lub informacji o liczbie wolnych miejsc oraz najniższej liczbie punktów, która uprawnia do przyjęcia.</w:t>
      </w:r>
    </w:p>
    <w:p w14:paraId="7D64B920" w14:textId="77777777" w:rsidR="00277D0D" w:rsidRPr="000706A5" w:rsidRDefault="00277D0D" w:rsidP="000706A5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0706A5">
        <w:rPr>
          <w:color w:val="auto"/>
          <w:sz w:val="36"/>
          <w:szCs w:val="36"/>
        </w:rPr>
        <w:t>§ 2</w:t>
      </w:r>
    </w:p>
    <w:p w14:paraId="590367E6" w14:textId="77777777" w:rsidR="00F75FD0" w:rsidRPr="00F75FD0" w:rsidRDefault="00861884" w:rsidP="00F75FD0">
      <w:pPr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Każdy </w:t>
      </w:r>
      <w:r w:rsidR="00F75FD0" w:rsidRPr="00F75FD0">
        <w:rPr>
          <w:sz w:val="26"/>
          <w:szCs w:val="26"/>
        </w:rPr>
        <w:t>Postępowanie odwoławcze:</w:t>
      </w:r>
    </w:p>
    <w:p w14:paraId="72B5CE00" w14:textId="49DF29B6" w:rsidR="00F75FD0" w:rsidRDefault="00F75FD0" w:rsidP="00F75FD0">
      <w:pPr>
        <w:pStyle w:val="Akapitzlist"/>
        <w:numPr>
          <w:ilvl w:val="0"/>
          <w:numId w:val="6"/>
        </w:numPr>
        <w:spacing w:after="240"/>
        <w:rPr>
          <w:sz w:val="26"/>
          <w:szCs w:val="26"/>
        </w:rPr>
      </w:pPr>
      <w:r w:rsidRPr="00F75FD0">
        <w:rPr>
          <w:sz w:val="26"/>
          <w:szCs w:val="26"/>
        </w:rPr>
        <w:t>wystąpienie z wnioskiem o sporządzenie uzasadnienia odmowy przyjęcia kandydata - 7 dni od dnia podania do wiadomości listy kandydatów przyjętych i nieprzyjętych;</w:t>
      </w:r>
    </w:p>
    <w:p w14:paraId="43ACC1F9" w14:textId="4F57153F" w:rsidR="00F75FD0" w:rsidRDefault="00F75FD0" w:rsidP="00F75FD0">
      <w:pPr>
        <w:pStyle w:val="Akapitzlist"/>
        <w:numPr>
          <w:ilvl w:val="0"/>
          <w:numId w:val="6"/>
        </w:numPr>
        <w:spacing w:after="240"/>
        <w:rPr>
          <w:sz w:val="26"/>
          <w:szCs w:val="26"/>
        </w:rPr>
      </w:pPr>
      <w:r w:rsidRPr="00F75FD0">
        <w:rPr>
          <w:sz w:val="26"/>
          <w:szCs w:val="26"/>
        </w:rPr>
        <w:t>sporządzenie uzasadnienia odmowy przyjęcia kandydata - 5 dni od wystąpienia przez rodzica z wnioskiem o sporządzenie uzasadnienia;</w:t>
      </w:r>
    </w:p>
    <w:p w14:paraId="559A3D8E" w14:textId="1E8A6B4F" w:rsidR="00F75FD0" w:rsidRDefault="00F75FD0" w:rsidP="00F75FD0">
      <w:pPr>
        <w:pStyle w:val="Akapitzlist"/>
        <w:numPr>
          <w:ilvl w:val="0"/>
          <w:numId w:val="6"/>
        </w:numPr>
        <w:spacing w:after="240"/>
        <w:rPr>
          <w:sz w:val="26"/>
          <w:szCs w:val="26"/>
        </w:rPr>
      </w:pPr>
      <w:r w:rsidRPr="00F75FD0">
        <w:rPr>
          <w:sz w:val="26"/>
          <w:szCs w:val="26"/>
        </w:rPr>
        <w:t>wniesienie do dyrektora odwołania od rozstrzygnięcia komisji rekrutacyjnej - 7 dni od dnia otrzymania uzasadnienia odmowy przyjęcia kandydata;</w:t>
      </w:r>
    </w:p>
    <w:p w14:paraId="1C1F0A1F" w14:textId="436E866D" w:rsidR="00277D0D" w:rsidRPr="00F75FD0" w:rsidRDefault="00F75FD0" w:rsidP="00F75FD0">
      <w:pPr>
        <w:pStyle w:val="Akapitzlist"/>
        <w:numPr>
          <w:ilvl w:val="0"/>
          <w:numId w:val="6"/>
        </w:numPr>
        <w:spacing w:after="240"/>
        <w:rPr>
          <w:sz w:val="26"/>
          <w:szCs w:val="26"/>
        </w:rPr>
      </w:pPr>
      <w:r w:rsidRPr="00F75FD0">
        <w:rPr>
          <w:sz w:val="26"/>
          <w:szCs w:val="26"/>
        </w:rPr>
        <w:t>rozpatrzenie przez dyrektora odwołania - 7 dni od dnia otrzymania odwołania</w:t>
      </w:r>
      <w:r w:rsidR="005448BF" w:rsidRPr="00F75FD0">
        <w:rPr>
          <w:sz w:val="26"/>
          <w:szCs w:val="26"/>
        </w:rPr>
        <w:t>.</w:t>
      </w:r>
    </w:p>
    <w:p w14:paraId="1A863C64" w14:textId="37C89F59" w:rsidR="00277D0D" w:rsidRPr="000706A5" w:rsidRDefault="00277D0D" w:rsidP="000706A5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0706A5">
        <w:rPr>
          <w:color w:val="auto"/>
          <w:sz w:val="36"/>
          <w:szCs w:val="36"/>
        </w:rPr>
        <w:t>§ 3</w:t>
      </w:r>
    </w:p>
    <w:p w14:paraId="018B84BA" w14:textId="77777777" w:rsidR="00F75FD0" w:rsidRDefault="00F75FD0" w:rsidP="00F75FD0">
      <w:pPr>
        <w:spacing w:after="240"/>
        <w:rPr>
          <w:sz w:val="26"/>
          <w:szCs w:val="26"/>
        </w:rPr>
      </w:pPr>
      <w:r w:rsidRPr="00F75FD0">
        <w:rPr>
          <w:sz w:val="26"/>
          <w:szCs w:val="26"/>
        </w:rPr>
        <w:t>Liczba miejsc, na które będzie prowadzona rekrutacja:</w:t>
      </w:r>
    </w:p>
    <w:p w14:paraId="1AEB6031" w14:textId="46107264" w:rsidR="00F75FD0" w:rsidRDefault="00F75FD0" w:rsidP="00F75FD0">
      <w:pPr>
        <w:pStyle w:val="Akapitzlist"/>
        <w:numPr>
          <w:ilvl w:val="0"/>
          <w:numId w:val="7"/>
        </w:numPr>
        <w:spacing w:after="360"/>
        <w:rPr>
          <w:sz w:val="26"/>
          <w:szCs w:val="26"/>
        </w:rPr>
      </w:pPr>
      <w:r w:rsidRPr="00F75FD0">
        <w:rPr>
          <w:sz w:val="26"/>
          <w:szCs w:val="26"/>
        </w:rPr>
        <w:t>22 miejsca dla dzieci z rocznika 2021</w:t>
      </w:r>
    </w:p>
    <w:p w14:paraId="52D604E7" w14:textId="0DE7B478" w:rsidR="00F75FD0" w:rsidRDefault="00F75FD0" w:rsidP="00F75FD0">
      <w:pPr>
        <w:pStyle w:val="Akapitzlist"/>
        <w:numPr>
          <w:ilvl w:val="0"/>
          <w:numId w:val="7"/>
        </w:numPr>
        <w:spacing w:after="360"/>
        <w:rPr>
          <w:sz w:val="26"/>
          <w:szCs w:val="26"/>
        </w:rPr>
      </w:pPr>
      <w:r w:rsidRPr="00F75FD0">
        <w:rPr>
          <w:sz w:val="26"/>
          <w:szCs w:val="26"/>
        </w:rPr>
        <w:t>7 miejsc dla dzieci z rocznika 2020</w:t>
      </w:r>
    </w:p>
    <w:p w14:paraId="2AC798E1" w14:textId="7BEAD6EB" w:rsidR="00277D0D" w:rsidRPr="00F75FD0" w:rsidRDefault="00F75FD0" w:rsidP="00F75FD0">
      <w:pPr>
        <w:pStyle w:val="Akapitzlist"/>
        <w:numPr>
          <w:ilvl w:val="0"/>
          <w:numId w:val="7"/>
        </w:numPr>
        <w:spacing w:after="360"/>
        <w:rPr>
          <w:sz w:val="26"/>
          <w:szCs w:val="26"/>
        </w:rPr>
      </w:pPr>
      <w:r w:rsidRPr="00F75FD0">
        <w:rPr>
          <w:sz w:val="26"/>
          <w:szCs w:val="26"/>
        </w:rPr>
        <w:t>1 miejsce dla dziecka z rocznika 2018</w:t>
      </w:r>
    </w:p>
    <w:p w14:paraId="38819D90" w14:textId="6441B2C2" w:rsidR="00676172" w:rsidRPr="000706A5" w:rsidRDefault="00277D0D" w:rsidP="000706A5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0706A5">
        <w:rPr>
          <w:color w:val="auto"/>
          <w:sz w:val="36"/>
          <w:szCs w:val="36"/>
        </w:rPr>
        <w:lastRenderedPageBreak/>
        <w:t>§ 4</w:t>
      </w:r>
    </w:p>
    <w:p w14:paraId="5F866218" w14:textId="5F3ADFC1" w:rsidR="00676172" w:rsidRPr="00977515" w:rsidRDefault="00D45F39" w:rsidP="00DB5EB6">
      <w:pPr>
        <w:spacing w:after="240"/>
        <w:rPr>
          <w:rFonts w:asciiTheme="majorHAnsi" w:eastAsia="Calibri" w:hAnsiTheme="majorHAnsi" w:cstheme="majorBidi"/>
          <w:sz w:val="26"/>
          <w:szCs w:val="26"/>
        </w:rPr>
      </w:pPr>
      <w:r>
        <w:rPr>
          <w:sz w:val="26"/>
          <w:szCs w:val="26"/>
        </w:rPr>
        <w:t>Zarządzenie</w:t>
      </w:r>
      <w:r w:rsidR="00676172" w:rsidRPr="00977515">
        <w:rPr>
          <w:sz w:val="26"/>
          <w:szCs w:val="26"/>
        </w:rPr>
        <w:t xml:space="preserve"> wchodzi w życie </w:t>
      </w:r>
      <w:r w:rsidR="00676172" w:rsidRPr="00323E18">
        <w:rPr>
          <w:sz w:val="26"/>
          <w:szCs w:val="26"/>
        </w:rPr>
        <w:t>z dn</w:t>
      </w:r>
      <w:r w:rsidR="00277D0D">
        <w:rPr>
          <w:sz w:val="26"/>
          <w:szCs w:val="26"/>
        </w:rPr>
        <w:t xml:space="preserve">iem </w:t>
      </w:r>
      <w:r w:rsidR="00DB5EB6">
        <w:rPr>
          <w:sz w:val="26"/>
          <w:szCs w:val="26"/>
        </w:rPr>
        <w:t>ogłoszenia tj. 15.02.2024 r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A3A50"/>
    <w:multiLevelType w:val="hybridMultilevel"/>
    <w:tmpl w:val="974E3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C70BD"/>
    <w:multiLevelType w:val="hybridMultilevel"/>
    <w:tmpl w:val="89C00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0662B"/>
    <w:multiLevelType w:val="hybridMultilevel"/>
    <w:tmpl w:val="966C3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4"/>
  </w:num>
  <w:num w:numId="2" w16cid:durableId="59721041">
    <w:abstractNumId w:val="6"/>
  </w:num>
  <w:num w:numId="3" w16cid:durableId="2032758765">
    <w:abstractNumId w:val="0"/>
  </w:num>
  <w:num w:numId="4" w16cid:durableId="1205017482">
    <w:abstractNumId w:val="2"/>
  </w:num>
  <w:num w:numId="5" w16cid:durableId="321661068">
    <w:abstractNumId w:val="3"/>
  </w:num>
  <w:num w:numId="6" w16cid:durableId="37514031">
    <w:abstractNumId w:val="1"/>
  </w:num>
  <w:num w:numId="7" w16cid:durableId="793447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706A5"/>
    <w:rsid w:val="000B0D6F"/>
    <w:rsid w:val="001265CD"/>
    <w:rsid w:val="00277D0D"/>
    <w:rsid w:val="00323E18"/>
    <w:rsid w:val="00343C6B"/>
    <w:rsid w:val="0037470F"/>
    <w:rsid w:val="00451C91"/>
    <w:rsid w:val="005448BF"/>
    <w:rsid w:val="00547B9E"/>
    <w:rsid w:val="00676172"/>
    <w:rsid w:val="00786BBC"/>
    <w:rsid w:val="007D3E44"/>
    <w:rsid w:val="008076D3"/>
    <w:rsid w:val="00861884"/>
    <w:rsid w:val="008F4B1F"/>
    <w:rsid w:val="00924F3B"/>
    <w:rsid w:val="009662C6"/>
    <w:rsid w:val="00977515"/>
    <w:rsid w:val="00AA5998"/>
    <w:rsid w:val="00B020F4"/>
    <w:rsid w:val="00B1019B"/>
    <w:rsid w:val="00B120C8"/>
    <w:rsid w:val="00D32416"/>
    <w:rsid w:val="00D45F39"/>
    <w:rsid w:val="00DB5EB6"/>
    <w:rsid w:val="00F75FD0"/>
    <w:rsid w:val="00FC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4</cp:revision>
  <dcterms:created xsi:type="dcterms:W3CDTF">2024-02-15T21:27:00Z</dcterms:created>
  <dcterms:modified xsi:type="dcterms:W3CDTF">2025-07-01T20:20:00Z</dcterms:modified>
</cp:coreProperties>
</file>